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F1E" w:rsidRDefault="00AC6F1E" w:rsidP="00D03499">
      <w:pPr>
        <w:contextualSpacing/>
        <w:jc w:val="center"/>
        <w:rPr>
          <w:b/>
          <w:sz w:val="32"/>
          <w:szCs w:val="32"/>
        </w:rPr>
      </w:pPr>
      <w:r>
        <w:rPr>
          <w:b/>
          <w:sz w:val="32"/>
          <w:szCs w:val="32"/>
        </w:rPr>
        <w:t>MUSIC HISTORY: pg. 30</w:t>
      </w:r>
    </w:p>
    <w:p w:rsidR="00AC6F1E" w:rsidRPr="00AC6F1E" w:rsidRDefault="00AC6F1E" w:rsidP="00D03499">
      <w:pPr>
        <w:contextualSpacing/>
        <w:jc w:val="center"/>
        <w:rPr>
          <w:b/>
          <w:sz w:val="16"/>
          <w:szCs w:val="16"/>
        </w:rPr>
      </w:pPr>
    </w:p>
    <w:p w:rsidR="00AC6F1E" w:rsidRPr="00AC6F1E" w:rsidRDefault="00AC6F1E" w:rsidP="00D03499">
      <w:pPr>
        <w:contextualSpacing/>
        <w:jc w:val="center"/>
        <w:rPr>
          <w:b/>
          <w:sz w:val="48"/>
          <w:szCs w:val="48"/>
        </w:rPr>
      </w:pPr>
      <w:r w:rsidRPr="00AC6F1E">
        <w:rPr>
          <w:b/>
          <w:sz w:val="48"/>
          <w:szCs w:val="48"/>
        </w:rPr>
        <w:t>Baroque Music 1600 - 1750</w:t>
      </w:r>
    </w:p>
    <w:p w:rsidR="00AC6F1E" w:rsidRDefault="00AC6F1E" w:rsidP="00D03499">
      <w:pPr>
        <w:contextualSpacing/>
        <w:jc w:val="center"/>
        <w:rPr>
          <w:b/>
        </w:rPr>
      </w:pPr>
    </w:p>
    <w:p w:rsidR="00AC6F1E" w:rsidRPr="00AC6F1E" w:rsidRDefault="00AC6F1E" w:rsidP="00D03499">
      <w:pPr>
        <w:contextualSpacing/>
        <w:jc w:val="center"/>
        <w:rPr>
          <w:i/>
        </w:rPr>
      </w:pPr>
      <w:r>
        <w:rPr>
          <w:i/>
        </w:rPr>
        <w:t xml:space="preserve">“If it’s not Baroque, don’t fix it!” – </w:t>
      </w:r>
      <w:proofErr w:type="spellStart"/>
      <w:r>
        <w:rPr>
          <w:i/>
        </w:rPr>
        <w:t>Cogsworth</w:t>
      </w:r>
      <w:proofErr w:type="spellEnd"/>
      <w:r>
        <w:rPr>
          <w:i/>
        </w:rPr>
        <w:t xml:space="preserve"> (Beauty and the Beast)</w:t>
      </w:r>
    </w:p>
    <w:p w:rsidR="00AC6F1E" w:rsidRDefault="00AC6F1E" w:rsidP="00D03499">
      <w:pPr>
        <w:contextualSpacing/>
        <w:jc w:val="center"/>
        <w:rPr>
          <w:b/>
          <w:sz w:val="32"/>
          <w:szCs w:val="32"/>
        </w:rPr>
      </w:pPr>
      <w:r>
        <w:rPr>
          <w:b/>
          <w:noProof/>
          <w:sz w:val="32"/>
          <w:szCs w:val="32"/>
          <w:lang w:eastAsia="en-US"/>
        </w:rPr>
        <w:drawing>
          <wp:anchor distT="0" distB="0" distL="114300" distR="114300" simplePos="0" relativeHeight="251658240" behindDoc="0" locked="0" layoutInCell="1" allowOverlap="1" wp14:anchorId="1624B599" wp14:editId="195765E2">
            <wp:simplePos x="0" y="0"/>
            <wp:positionH relativeFrom="column">
              <wp:posOffset>-381000</wp:posOffset>
            </wp:positionH>
            <wp:positionV relativeFrom="page">
              <wp:posOffset>2094865</wp:posOffset>
            </wp:positionV>
            <wp:extent cx="6229350" cy="77247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26_144035.jpg"/>
                    <pic:cNvPicPr/>
                  </pic:nvPicPr>
                  <pic:blipFill rotWithShape="1">
                    <a:blip r:embed="rId6">
                      <a:extLst>
                        <a:ext uri="{28A0092B-C50C-407E-A947-70E740481C1C}">
                          <a14:useLocalDpi xmlns:a14="http://schemas.microsoft.com/office/drawing/2010/main" val="0"/>
                        </a:ext>
                      </a:extLst>
                    </a:blip>
                    <a:srcRect t="7283" r="5217" b="1853"/>
                    <a:stretch/>
                  </pic:blipFill>
                  <pic:spPr bwMode="auto">
                    <a:xfrm>
                      <a:off x="0" y="0"/>
                      <a:ext cx="6229350" cy="7724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6F1E" w:rsidRDefault="00AC6F1E" w:rsidP="00D03499">
      <w:pPr>
        <w:contextualSpacing/>
        <w:jc w:val="center"/>
        <w:rPr>
          <w:b/>
          <w:sz w:val="32"/>
          <w:szCs w:val="32"/>
        </w:rPr>
      </w:pPr>
    </w:p>
    <w:p w:rsidR="00AC6F1E" w:rsidRDefault="00AC6F1E" w:rsidP="00D03499">
      <w:pPr>
        <w:contextualSpacing/>
        <w:jc w:val="center"/>
        <w:rPr>
          <w:b/>
          <w:sz w:val="32"/>
          <w:szCs w:val="32"/>
        </w:rPr>
      </w:pPr>
    </w:p>
    <w:p w:rsidR="00AC6F1E" w:rsidRDefault="00AC6F1E" w:rsidP="00D03499">
      <w:pPr>
        <w:contextualSpacing/>
        <w:jc w:val="center"/>
        <w:rPr>
          <w:b/>
          <w:sz w:val="32"/>
          <w:szCs w:val="32"/>
        </w:rPr>
      </w:pPr>
    </w:p>
    <w:p w:rsidR="00AC6F1E" w:rsidRDefault="00AC6F1E" w:rsidP="00D03499">
      <w:pPr>
        <w:contextualSpacing/>
        <w:jc w:val="center"/>
        <w:rPr>
          <w:b/>
          <w:sz w:val="32"/>
          <w:szCs w:val="32"/>
        </w:rPr>
      </w:pPr>
    </w:p>
    <w:p w:rsidR="00AC6F1E" w:rsidRDefault="00AC6F1E" w:rsidP="00D03499">
      <w:pPr>
        <w:contextualSpacing/>
        <w:jc w:val="center"/>
        <w:rPr>
          <w:b/>
          <w:sz w:val="32"/>
          <w:szCs w:val="32"/>
        </w:rPr>
      </w:pPr>
    </w:p>
    <w:p w:rsidR="00AC6F1E" w:rsidRDefault="00AC6F1E" w:rsidP="00D03499">
      <w:pPr>
        <w:contextualSpacing/>
        <w:jc w:val="center"/>
        <w:rPr>
          <w:b/>
          <w:sz w:val="32"/>
          <w:szCs w:val="32"/>
        </w:rPr>
      </w:pPr>
    </w:p>
    <w:p w:rsidR="00AC6F1E" w:rsidRDefault="00AC6F1E" w:rsidP="00D03499">
      <w:pPr>
        <w:contextualSpacing/>
        <w:jc w:val="center"/>
        <w:rPr>
          <w:b/>
          <w:sz w:val="32"/>
          <w:szCs w:val="32"/>
        </w:rPr>
      </w:pPr>
    </w:p>
    <w:p w:rsidR="00AC6F1E" w:rsidRDefault="00AC6F1E" w:rsidP="00D03499">
      <w:pPr>
        <w:contextualSpacing/>
        <w:jc w:val="center"/>
        <w:rPr>
          <w:b/>
          <w:sz w:val="32"/>
          <w:szCs w:val="32"/>
        </w:rPr>
      </w:pPr>
    </w:p>
    <w:p w:rsidR="00AC6F1E" w:rsidRDefault="00AC6F1E" w:rsidP="00D03499">
      <w:pPr>
        <w:contextualSpacing/>
        <w:jc w:val="center"/>
        <w:rPr>
          <w:b/>
          <w:sz w:val="32"/>
          <w:szCs w:val="32"/>
        </w:rPr>
      </w:pPr>
    </w:p>
    <w:p w:rsidR="00AC6F1E" w:rsidRDefault="00AC6F1E" w:rsidP="00D03499">
      <w:pPr>
        <w:contextualSpacing/>
        <w:jc w:val="center"/>
        <w:rPr>
          <w:b/>
          <w:sz w:val="32"/>
          <w:szCs w:val="32"/>
        </w:rPr>
      </w:pPr>
    </w:p>
    <w:p w:rsidR="00AC6F1E" w:rsidRDefault="00AC6F1E" w:rsidP="00D03499">
      <w:pPr>
        <w:contextualSpacing/>
        <w:jc w:val="center"/>
        <w:rPr>
          <w:b/>
          <w:sz w:val="32"/>
          <w:szCs w:val="32"/>
        </w:rPr>
      </w:pPr>
    </w:p>
    <w:p w:rsidR="00AC6F1E" w:rsidRDefault="00AC6F1E" w:rsidP="00D03499">
      <w:pPr>
        <w:contextualSpacing/>
        <w:jc w:val="center"/>
        <w:rPr>
          <w:b/>
          <w:sz w:val="32"/>
          <w:szCs w:val="32"/>
        </w:rPr>
      </w:pPr>
    </w:p>
    <w:p w:rsidR="00AC6F1E" w:rsidRDefault="00AC6F1E" w:rsidP="00D03499">
      <w:pPr>
        <w:contextualSpacing/>
        <w:jc w:val="center"/>
        <w:rPr>
          <w:b/>
          <w:sz w:val="32"/>
          <w:szCs w:val="32"/>
        </w:rPr>
      </w:pPr>
    </w:p>
    <w:p w:rsidR="00AC6F1E" w:rsidRDefault="00AC6F1E" w:rsidP="00D03499">
      <w:pPr>
        <w:contextualSpacing/>
        <w:jc w:val="center"/>
        <w:rPr>
          <w:b/>
          <w:sz w:val="32"/>
          <w:szCs w:val="32"/>
        </w:rPr>
      </w:pPr>
    </w:p>
    <w:p w:rsidR="00AC6F1E" w:rsidRDefault="00AC6F1E" w:rsidP="00D03499">
      <w:pPr>
        <w:contextualSpacing/>
        <w:jc w:val="center"/>
        <w:rPr>
          <w:b/>
          <w:sz w:val="32"/>
          <w:szCs w:val="32"/>
        </w:rPr>
      </w:pPr>
    </w:p>
    <w:p w:rsidR="00AC6F1E" w:rsidRDefault="00AC6F1E" w:rsidP="00D03499">
      <w:pPr>
        <w:contextualSpacing/>
        <w:jc w:val="center"/>
        <w:rPr>
          <w:b/>
          <w:sz w:val="32"/>
          <w:szCs w:val="32"/>
        </w:rPr>
      </w:pPr>
    </w:p>
    <w:p w:rsidR="00AC6F1E" w:rsidRDefault="00AC6F1E" w:rsidP="00D03499">
      <w:pPr>
        <w:contextualSpacing/>
        <w:jc w:val="center"/>
        <w:rPr>
          <w:b/>
          <w:sz w:val="32"/>
          <w:szCs w:val="32"/>
        </w:rPr>
      </w:pPr>
    </w:p>
    <w:p w:rsidR="00AC6F1E" w:rsidRDefault="00AC6F1E" w:rsidP="00D03499">
      <w:pPr>
        <w:contextualSpacing/>
        <w:jc w:val="center"/>
        <w:rPr>
          <w:b/>
          <w:sz w:val="32"/>
          <w:szCs w:val="32"/>
        </w:rPr>
      </w:pPr>
    </w:p>
    <w:p w:rsidR="00AC6F1E" w:rsidRDefault="00AC6F1E" w:rsidP="00D03499">
      <w:pPr>
        <w:contextualSpacing/>
        <w:jc w:val="center"/>
        <w:rPr>
          <w:b/>
          <w:sz w:val="32"/>
          <w:szCs w:val="32"/>
        </w:rPr>
      </w:pPr>
    </w:p>
    <w:p w:rsidR="00AC6F1E" w:rsidRDefault="00AC6F1E" w:rsidP="00D03499">
      <w:pPr>
        <w:contextualSpacing/>
        <w:jc w:val="center"/>
        <w:rPr>
          <w:b/>
          <w:sz w:val="32"/>
          <w:szCs w:val="32"/>
        </w:rPr>
      </w:pPr>
    </w:p>
    <w:p w:rsidR="00AC6F1E" w:rsidRDefault="00AC6F1E" w:rsidP="00D03499">
      <w:pPr>
        <w:contextualSpacing/>
        <w:jc w:val="center"/>
        <w:rPr>
          <w:b/>
          <w:sz w:val="32"/>
          <w:szCs w:val="32"/>
        </w:rPr>
      </w:pPr>
    </w:p>
    <w:p w:rsidR="00AC6F1E" w:rsidRDefault="00AC6F1E" w:rsidP="00D03499">
      <w:pPr>
        <w:contextualSpacing/>
        <w:jc w:val="center"/>
        <w:rPr>
          <w:b/>
          <w:sz w:val="32"/>
          <w:szCs w:val="32"/>
        </w:rPr>
      </w:pPr>
    </w:p>
    <w:p w:rsidR="00AC6F1E" w:rsidRDefault="00AC6F1E" w:rsidP="00D03499">
      <w:pPr>
        <w:contextualSpacing/>
        <w:jc w:val="center"/>
        <w:rPr>
          <w:b/>
          <w:sz w:val="32"/>
          <w:szCs w:val="32"/>
        </w:rPr>
      </w:pPr>
    </w:p>
    <w:p w:rsidR="00AC6F1E" w:rsidRDefault="00AC6F1E" w:rsidP="00D03499">
      <w:pPr>
        <w:contextualSpacing/>
        <w:jc w:val="center"/>
        <w:rPr>
          <w:b/>
          <w:sz w:val="32"/>
          <w:szCs w:val="32"/>
        </w:rPr>
      </w:pPr>
    </w:p>
    <w:p w:rsidR="00AC6F1E" w:rsidRDefault="00AC6F1E" w:rsidP="00D03499">
      <w:pPr>
        <w:contextualSpacing/>
        <w:jc w:val="center"/>
        <w:rPr>
          <w:b/>
          <w:sz w:val="32"/>
          <w:szCs w:val="32"/>
        </w:rPr>
      </w:pPr>
    </w:p>
    <w:p w:rsidR="00AC6F1E" w:rsidRDefault="00AC6F1E" w:rsidP="00D03499">
      <w:pPr>
        <w:contextualSpacing/>
        <w:jc w:val="center"/>
        <w:rPr>
          <w:b/>
          <w:sz w:val="32"/>
          <w:szCs w:val="32"/>
        </w:rPr>
      </w:pPr>
    </w:p>
    <w:p w:rsidR="00AC6F1E" w:rsidRDefault="00AC6F1E" w:rsidP="00D03499">
      <w:pPr>
        <w:contextualSpacing/>
        <w:jc w:val="center"/>
        <w:rPr>
          <w:b/>
          <w:sz w:val="32"/>
          <w:szCs w:val="32"/>
        </w:rPr>
      </w:pPr>
    </w:p>
    <w:p w:rsidR="00AC6F1E" w:rsidRDefault="00AC6F1E" w:rsidP="00D03499">
      <w:pPr>
        <w:contextualSpacing/>
        <w:jc w:val="center"/>
        <w:rPr>
          <w:b/>
          <w:sz w:val="32"/>
          <w:szCs w:val="32"/>
        </w:rPr>
      </w:pPr>
    </w:p>
    <w:p w:rsidR="00AC6F1E" w:rsidRDefault="00AC6F1E" w:rsidP="00AC6F1E">
      <w:pPr>
        <w:contextualSpacing/>
        <w:rPr>
          <w:b/>
          <w:sz w:val="32"/>
          <w:szCs w:val="32"/>
        </w:rPr>
      </w:pPr>
    </w:p>
    <w:p w:rsidR="00D03499" w:rsidRDefault="00AC6F1E" w:rsidP="00D03499">
      <w:pPr>
        <w:contextualSpacing/>
        <w:jc w:val="center"/>
        <w:rPr>
          <w:b/>
          <w:sz w:val="32"/>
          <w:szCs w:val="32"/>
        </w:rPr>
      </w:pPr>
      <w:r>
        <w:rPr>
          <w:b/>
          <w:sz w:val="32"/>
          <w:szCs w:val="32"/>
        </w:rPr>
        <w:lastRenderedPageBreak/>
        <w:t>MUSIC HISTORY: pg. 31</w:t>
      </w:r>
    </w:p>
    <w:p w:rsidR="00D03499" w:rsidRPr="00D03499" w:rsidRDefault="00D03499" w:rsidP="005D7895">
      <w:pPr>
        <w:jc w:val="center"/>
        <w:rPr>
          <w:b/>
          <w:bCs/>
          <w:i/>
          <w:sz w:val="16"/>
          <w:szCs w:val="16"/>
        </w:rPr>
      </w:pPr>
    </w:p>
    <w:p w:rsidR="005D7895" w:rsidRPr="005D7895" w:rsidRDefault="005D7895" w:rsidP="005D7895">
      <w:pPr>
        <w:jc w:val="center"/>
        <w:rPr>
          <w:b/>
          <w:bCs/>
          <w:i/>
          <w:sz w:val="48"/>
          <w:szCs w:val="48"/>
        </w:rPr>
      </w:pPr>
      <w:r w:rsidRPr="005D7895">
        <w:rPr>
          <w:b/>
          <w:bCs/>
          <w:i/>
          <w:sz w:val="48"/>
          <w:szCs w:val="48"/>
        </w:rPr>
        <w:t xml:space="preserve">George </w:t>
      </w:r>
      <w:proofErr w:type="spellStart"/>
      <w:r w:rsidRPr="005D7895">
        <w:rPr>
          <w:b/>
          <w:bCs/>
          <w:i/>
          <w:sz w:val="48"/>
          <w:szCs w:val="48"/>
        </w:rPr>
        <w:t>Friederic</w:t>
      </w:r>
      <w:proofErr w:type="spellEnd"/>
      <w:r w:rsidRPr="005D7895">
        <w:rPr>
          <w:b/>
          <w:bCs/>
          <w:i/>
          <w:sz w:val="48"/>
          <w:szCs w:val="48"/>
        </w:rPr>
        <w:t xml:space="preserve"> Handel</w:t>
      </w:r>
    </w:p>
    <w:p w:rsidR="005D7895" w:rsidRDefault="005D7895" w:rsidP="005D7895">
      <w:pPr>
        <w:jc w:val="center"/>
        <w:rPr>
          <w:b/>
          <w:bCs/>
        </w:rPr>
      </w:pPr>
    </w:p>
    <w:p w:rsidR="005D7895" w:rsidRPr="00D03499" w:rsidRDefault="005D7895" w:rsidP="005D7895">
      <w:pPr>
        <w:jc w:val="center"/>
        <w:rPr>
          <w:b/>
          <w:bCs/>
          <w:sz w:val="16"/>
          <w:szCs w:val="16"/>
        </w:rPr>
      </w:pPr>
    </w:p>
    <w:p w:rsidR="00BA5375" w:rsidRPr="008B06C7" w:rsidRDefault="00732A09" w:rsidP="00BA5375">
      <w:pPr>
        <w:jc w:val="both"/>
        <w:rPr>
          <w:bCs/>
        </w:rPr>
      </w:pPr>
      <w:r w:rsidRPr="000228F7">
        <w:rPr>
          <w:b/>
          <w:bCs/>
        </w:rPr>
        <w:t xml:space="preserve">George </w:t>
      </w:r>
      <w:proofErr w:type="spellStart"/>
      <w:r w:rsidRPr="000228F7">
        <w:rPr>
          <w:b/>
          <w:bCs/>
        </w:rPr>
        <w:t>Friederic</w:t>
      </w:r>
      <w:proofErr w:type="spellEnd"/>
      <w:r w:rsidRPr="000228F7">
        <w:rPr>
          <w:b/>
          <w:bCs/>
        </w:rPr>
        <w:t xml:space="preserve"> Handel</w:t>
      </w:r>
      <w:r>
        <w:t xml:space="preserve"> (1685-1759)</w:t>
      </w:r>
      <w:r w:rsidRPr="008B06C7">
        <w:rPr>
          <w:bCs/>
        </w:rPr>
        <w:t xml:space="preserve"> was one of the two "giants" of the Baroque </w:t>
      </w:r>
      <w:r>
        <w:rPr>
          <w:bCs/>
        </w:rPr>
        <w:t xml:space="preserve">era </w:t>
      </w:r>
      <w:r w:rsidRPr="008B06C7">
        <w:rPr>
          <w:bCs/>
        </w:rPr>
        <w:t xml:space="preserve">(the other being J. S. Bach). Handel was born in </w:t>
      </w:r>
      <w:smartTag w:uri="urn:schemas-microsoft-com:office:smarttags" w:element="country-region">
        <w:smartTag w:uri="urn:schemas-microsoft-com:office:smarttags" w:element="place">
          <w:r w:rsidRPr="008B06C7">
            <w:rPr>
              <w:bCs/>
            </w:rPr>
            <w:t>Germany</w:t>
          </w:r>
        </w:smartTag>
      </w:smartTag>
      <w:r w:rsidRPr="008B06C7">
        <w:rPr>
          <w:bCs/>
        </w:rPr>
        <w:t xml:space="preserve">, but he moved to </w:t>
      </w:r>
      <w:smartTag w:uri="urn:schemas-microsoft-com:office:smarttags" w:element="country-region">
        <w:smartTag w:uri="urn:schemas-microsoft-com:office:smarttags" w:element="place">
          <w:r w:rsidRPr="008B06C7">
            <w:rPr>
              <w:bCs/>
            </w:rPr>
            <w:t>Italy</w:t>
          </w:r>
        </w:smartTag>
      </w:smartTag>
      <w:r w:rsidRPr="008B06C7">
        <w:rPr>
          <w:bCs/>
        </w:rPr>
        <w:t xml:space="preserve"> where he composed mostly operas. Handel </w:t>
      </w:r>
      <w:r>
        <w:rPr>
          <w:bCs/>
        </w:rPr>
        <w:t xml:space="preserve">then </w:t>
      </w:r>
      <w:r w:rsidRPr="008B06C7">
        <w:rPr>
          <w:bCs/>
        </w:rPr>
        <w:t xml:space="preserve">moved to </w:t>
      </w:r>
      <w:smartTag w:uri="urn:schemas-microsoft-com:office:smarttags" w:element="country-region">
        <w:smartTag w:uri="urn:schemas-microsoft-com:office:smarttags" w:element="place">
          <w:r w:rsidRPr="008B06C7">
            <w:rPr>
              <w:bCs/>
            </w:rPr>
            <w:t>England</w:t>
          </w:r>
        </w:smartTag>
      </w:smartTag>
      <w:r w:rsidRPr="008B06C7">
        <w:rPr>
          <w:bCs/>
        </w:rPr>
        <w:t xml:space="preserve"> in 1710. While in </w:t>
      </w:r>
      <w:smartTag w:uri="urn:schemas-microsoft-com:office:smarttags" w:element="country-region">
        <w:smartTag w:uri="urn:schemas-microsoft-com:office:smarttags" w:element="place">
          <w:r w:rsidRPr="008B06C7">
            <w:rPr>
              <w:bCs/>
            </w:rPr>
            <w:t>England</w:t>
          </w:r>
        </w:smartTag>
      </w:smartTag>
      <w:r w:rsidRPr="008B06C7">
        <w:rPr>
          <w:bCs/>
        </w:rPr>
        <w:t xml:space="preserve">, Handel began to compose oratorios. An </w:t>
      </w:r>
      <w:r w:rsidRPr="00DA7440">
        <w:rPr>
          <w:b/>
          <w:bCs/>
        </w:rPr>
        <w:t>oratorio</w:t>
      </w:r>
      <w:r w:rsidRPr="008B06C7">
        <w:rPr>
          <w:bCs/>
        </w:rPr>
        <w:t xml:space="preserve"> is a large multi-movement work</w:t>
      </w:r>
      <w:r>
        <w:rPr>
          <w:bCs/>
        </w:rPr>
        <w:t>;</w:t>
      </w:r>
      <w:r w:rsidRPr="008B06C7">
        <w:rPr>
          <w:bCs/>
        </w:rPr>
        <w:t xml:space="preserve"> with</w:t>
      </w:r>
      <w:r>
        <w:rPr>
          <w:bCs/>
        </w:rPr>
        <w:t xml:space="preserve"> chorus, orchestra and soloists,</w:t>
      </w:r>
      <w:r w:rsidRPr="008B06C7">
        <w:rPr>
          <w:bCs/>
        </w:rPr>
        <w:t xml:space="preserve"> that tells a biblical story. </w:t>
      </w:r>
      <w:r w:rsidR="00BA5375" w:rsidRPr="008B06C7">
        <w:rPr>
          <w:bCs/>
        </w:rPr>
        <w:t>Handel's mo</w:t>
      </w:r>
      <w:r w:rsidR="00BA5375">
        <w:rPr>
          <w:bCs/>
        </w:rPr>
        <w:t xml:space="preserve">st famous </w:t>
      </w:r>
      <w:r w:rsidR="00183F98">
        <w:rPr>
          <w:bCs/>
        </w:rPr>
        <w:t xml:space="preserve">and by far the most popular of his </w:t>
      </w:r>
      <w:r w:rsidR="00BA5375">
        <w:rPr>
          <w:bCs/>
        </w:rPr>
        <w:t>oratorio</w:t>
      </w:r>
      <w:r w:rsidR="00183F98">
        <w:rPr>
          <w:bCs/>
        </w:rPr>
        <w:t>s</w:t>
      </w:r>
      <w:r w:rsidR="00BA5375">
        <w:rPr>
          <w:bCs/>
        </w:rPr>
        <w:t xml:space="preserve"> </w:t>
      </w:r>
      <w:r w:rsidR="00183F98">
        <w:rPr>
          <w:bCs/>
        </w:rPr>
        <w:t xml:space="preserve">is </w:t>
      </w:r>
      <w:r w:rsidR="00BA5375">
        <w:rPr>
          <w:bCs/>
        </w:rPr>
        <w:t>"The Messiah”</w:t>
      </w:r>
      <w:r w:rsidR="00BA5375" w:rsidRPr="008B06C7">
        <w:rPr>
          <w:bCs/>
        </w:rPr>
        <w:t xml:space="preserve">, </w:t>
      </w:r>
      <w:r w:rsidR="005142C2">
        <w:rPr>
          <w:bCs/>
        </w:rPr>
        <w:t>written in 1741, which tells</w:t>
      </w:r>
      <w:r w:rsidR="00183F98" w:rsidRPr="008B06C7">
        <w:rPr>
          <w:bCs/>
        </w:rPr>
        <w:t xml:space="preserve"> the stor</w:t>
      </w:r>
      <w:r w:rsidR="00183F98">
        <w:rPr>
          <w:bCs/>
        </w:rPr>
        <w:t xml:space="preserve">y of </w:t>
      </w:r>
      <w:r w:rsidR="005142C2">
        <w:rPr>
          <w:bCs/>
        </w:rPr>
        <w:t xml:space="preserve">the </w:t>
      </w:r>
      <w:r w:rsidR="00183F98">
        <w:rPr>
          <w:bCs/>
        </w:rPr>
        <w:t>life</w:t>
      </w:r>
      <w:r w:rsidR="005142C2">
        <w:rPr>
          <w:bCs/>
        </w:rPr>
        <w:t xml:space="preserve"> of Jesus, the Messiah</w:t>
      </w:r>
      <w:r w:rsidR="00183F98">
        <w:rPr>
          <w:bCs/>
        </w:rPr>
        <w:t xml:space="preserve">. </w:t>
      </w:r>
      <w:r w:rsidR="005142C2">
        <w:rPr>
          <w:bCs/>
        </w:rPr>
        <w:t xml:space="preserve">Unlike many of Handel’s oratorios, “Messiah” is much less operatic and the chorus, not the soloists, plays the major role in telling the story. </w:t>
      </w:r>
      <w:r w:rsidR="00183F98">
        <w:rPr>
          <w:bCs/>
        </w:rPr>
        <w:t xml:space="preserve">Handel </w:t>
      </w:r>
      <w:r w:rsidR="005142C2">
        <w:rPr>
          <w:bCs/>
        </w:rPr>
        <w:t xml:space="preserve">drew on several of his earlier works when composing the music for “Messiah”; even so, he remarkably </w:t>
      </w:r>
      <w:r w:rsidR="00183F98">
        <w:rPr>
          <w:bCs/>
        </w:rPr>
        <w:t>composed the entire oratorio</w:t>
      </w:r>
      <w:r w:rsidR="005142C2">
        <w:rPr>
          <w:bCs/>
        </w:rPr>
        <w:t>, which is over two hours long,</w:t>
      </w:r>
      <w:r w:rsidR="00183F98">
        <w:rPr>
          <w:bCs/>
        </w:rPr>
        <w:t xml:space="preserve"> in </w:t>
      </w:r>
      <w:r w:rsidR="005142C2">
        <w:rPr>
          <w:bCs/>
        </w:rPr>
        <w:t xml:space="preserve">just </w:t>
      </w:r>
      <w:r w:rsidR="00183F98">
        <w:rPr>
          <w:bCs/>
        </w:rPr>
        <w:t>a little over three weeks</w:t>
      </w:r>
      <w:r w:rsidR="005142C2">
        <w:rPr>
          <w:bCs/>
        </w:rPr>
        <w:t xml:space="preserve">; a truly amazing achievement. </w:t>
      </w:r>
    </w:p>
    <w:p w:rsidR="005142C2" w:rsidRPr="008B06C7" w:rsidRDefault="005142C2" w:rsidP="00BA5375">
      <w:pPr>
        <w:jc w:val="both"/>
        <w:rPr>
          <w:bCs/>
        </w:rPr>
      </w:pPr>
    </w:p>
    <w:p w:rsidR="00BA5375" w:rsidRPr="009556B6" w:rsidRDefault="00BA5375" w:rsidP="00BA5375">
      <w:pPr>
        <w:outlineLvl w:val="0"/>
        <w:rPr>
          <w:b/>
          <w:bCs/>
          <w:u w:val="single"/>
        </w:rPr>
      </w:pPr>
      <w:r w:rsidRPr="009556B6">
        <w:rPr>
          <w:b/>
          <w:bCs/>
          <w:u w:val="single"/>
        </w:rPr>
        <w:t>Style of Handel's oratorios:</w:t>
      </w:r>
    </w:p>
    <w:p w:rsidR="00BA5375" w:rsidRPr="008B06C7" w:rsidRDefault="00BA5375" w:rsidP="00BA5375">
      <w:pPr>
        <w:rPr>
          <w:bCs/>
        </w:rPr>
      </w:pPr>
      <w:r w:rsidRPr="008B06C7">
        <w:rPr>
          <w:bCs/>
        </w:rPr>
        <w:t xml:space="preserve">- </w:t>
      </w:r>
      <w:proofErr w:type="gramStart"/>
      <w:r w:rsidRPr="008B06C7">
        <w:rPr>
          <w:bCs/>
        </w:rPr>
        <w:t>massive</w:t>
      </w:r>
      <w:proofErr w:type="gramEnd"/>
      <w:r w:rsidRPr="008B06C7">
        <w:rPr>
          <w:bCs/>
        </w:rPr>
        <w:t xml:space="preserve"> multi-movement works with a large chorus,</w:t>
      </w:r>
      <w:r>
        <w:rPr>
          <w:bCs/>
        </w:rPr>
        <w:t xml:space="preserve"> </w:t>
      </w:r>
      <w:r w:rsidRPr="008B06C7">
        <w:rPr>
          <w:bCs/>
        </w:rPr>
        <w:t>orchestra and soloists</w:t>
      </w:r>
    </w:p>
    <w:p w:rsidR="00BA5375" w:rsidRDefault="00BA5375" w:rsidP="00BA5375">
      <w:pPr>
        <w:rPr>
          <w:bCs/>
        </w:rPr>
      </w:pPr>
      <w:r w:rsidRPr="008B06C7">
        <w:rPr>
          <w:bCs/>
        </w:rPr>
        <w:t xml:space="preserve">- </w:t>
      </w:r>
      <w:proofErr w:type="gramStart"/>
      <w:r w:rsidRPr="008B06C7">
        <w:rPr>
          <w:bCs/>
        </w:rPr>
        <w:t>use</w:t>
      </w:r>
      <w:proofErr w:type="gramEnd"/>
      <w:r w:rsidRPr="008B06C7">
        <w:rPr>
          <w:bCs/>
        </w:rPr>
        <w:t xml:space="preserve"> of musical symbolism, word painting, and descriptive figures to express the text</w:t>
      </w:r>
    </w:p>
    <w:p w:rsidR="00BA5375" w:rsidRPr="008B06C7" w:rsidRDefault="00BA5375" w:rsidP="00BA5375">
      <w:pPr>
        <w:rPr>
          <w:bCs/>
        </w:rPr>
      </w:pPr>
      <w:r>
        <w:rPr>
          <w:bCs/>
        </w:rPr>
        <w:t xml:space="preserve">- </w:t>
      </w:r>
      <w:proofErr w:type="gramStart"/>
      <w:r>
        <w:rPr>
          <w:bCs/>
        </w:rPr>
        <w:t>use</w:t>
      </w:r>
      <w:proofErr w:type="gramEnd"/>
      <w:r>
        <w:rPr>
          <w:bCs/>
        </w:rPr>
        <w:t xml:space="preserve"> of </w:t>
      </w:r>
      <w:r w:rsidRPr="00AB0F4C">
        <w:rPr>
          <w:b/>
          <w:bCs/>
        </w:rPr>
        <w:t>coloratura</w:t>
      </w:r>
      <w:r w:rsidR="00AB0F4C">
        <w:rPr>
          <w:bCs/>
        </w:rPr>
        <w:t xml:space="preserve">: </w:t>
      </w:r>
      <w:r>
        <w:rPr>
          <w:bCs/>
        </w:rPr>
        <w:t>swift passages with many notes sung o</w:t>
      </w:r>
      <w:r w:rsidR="00AB0F4C">
        <w:rPr>
          <w:bCs/>
        </w:rPr>
        <w:t>n one syllable, often patterned</w:t>
      </w:r>
    </w:p>
    <w:p w:rsidR="00BA5375" w:rsidRPr="008B06C7" w:rsidRDefault="00BA5375" w:rsidP="00BA5375">
      <w:pPr>
        <w:rPr>
          <w:bCs/>
        </w:rPr>
      </w:pPr>
      <w:r w:rsidRPr="008B06C7">
        <w:rPr>
          <w:bCs/>
        </w:rPr>
        <w:t xml:space="preserve">- </w:t>
      </w:r>
      <w:proofErr w:type="gramStart"/>
      <w:r>
        <w:rPr>
          <w:bCs/>
        </w:rPr>
        <w:t>use</w:t>
      </w:r>
      <w:proofErr w:type="gramEnd"/>
      <w:r>
        <w:rPr>
          <w:bCs/>
        </w:rPr>
        <w:t xml:space="preserve"> of </w:t>
      </w:r>
      <w:r w:rsidRPr="008B06C7">
        <w:rPr>
          <w:bCs/>
        </w:rPr>
        <w:t>steady, driving rhythmic pulse</w:t>
      </w:r>
      <w:r>
        <w:rPr>
          <w:bCs/>
        </w:rPr>
        <w:t>; or lyrical passages with a steady gentle pulse</w:t>
      </w:r>
    </w:p>
    <w:p w:rsidR="00BA5375" w:rsidRDefault="00BA5375" w:rsidP="00BA5375">
      <w:pPr>
        <w:rPr>
          <w:bCs/>
        </w:rPr>
      </w:pPr>
      <w:r w:rsidRPr="008B06C7">
        <w:rPr>
          <w:bCs/>
        </w:rPr>
        <w:t xml:space="preserve">- </w:t>
      </w:r>
      <w:proofErr w:type="gramStart"/>
      <w:r w:rsidRPr="008B06C7">
        <w:rPr>
          <w:bCs/>
        </w:rPr>
        <w:t>contrasts</w:t>
      </w:r>
      <w:proofErr w:type="gramEnd"/>
      <w:r w:rsidRPr="008B06C7">
        <w:rPr>
          <w:bCs/>
        </w:rPr>
        <w:t xml:space="preserve"> between </w:t>
      </w:r>
      <w:r w:rsidRPr="002604D5">
        <w:rPr>
          <w:bCs/>
        </w:rPr>
        <w:t>homophonic</w:t>
      </w:r>
      <w:r>
        <w:rPr>
          <w:bCs/>
        </w:rPr>
        <w:t xml:space="preserve"> (one melody with chords) and </w:t>
      </w:r>
      <w:r w:rsidRPr="002604D5">
        <w:rPr>
          <w:bCs/>
        </w:rPr>
        <w:t>polyphonic</w:t>
      </w:r>
      <w:r>
        <w:rPr>
          <w:bCs/>
        </w:rPr>
        <w:t xml:space="preserve"> wri</w:t>
      </w:r>
      <w:r w:rsidRPr="008B06C7">
        <w:rPr>
          <w:bCs/>
        </w:rPr>
        <w:t>ting</w:t>
      </w:r>
      <w:r>
        <w:rPr>
          <w:bCs/>
        </w:rPr>
        <w:t xml:space="preserve"> (lots of melodies wo</w:t>
      </w:r>
      <w:r w:rsidR="002802E2">
        <w:rPr>
          <w:bCs/>
        </w:rPr>
        <w:t>ven</w:t>
      </w:r>
      <w:r w:rsidR="00017D54">
        <w:rPr>
          <w:bCs/>
        </w:rPr>
        <w:t xml:space="preserve"> together) or fugal writing: </w:t>
      </w:r>
      <w:r w:rsidR="002802E2">
        <w:rPr>
          <w:bCs/>
        </w:rPr>
        <w:t xml:space="preserve">a </w:t>
      </w:r>
      <w:r w:rsidR="002802E2" w:rsidRPr="002802E2">
        <w:rPr>
          <w:b/>
          <w:bCs/>
        </w:rPr>
        <w:t>fugue</w:t>
      </w:r>
      <w:r w:rsidR="002802E2">
        <w:rPr>
          <w:bCs/>
        </w:rPr>
        <w:t xml:space="preserve"> </w:t>
      </w:r>
      <w:r w:rsidR="00A93160">
        <w:rPr>
          <w:bCs/>
        </w:rPr>
        <w:t xml:space="preserve">is special a </w:t>
      </w:r>
      <w:r w:rsidR="00017D54">
        <w:rPr>
          <w:bCs/>
        </w:rPr>
        <w:t xml:space="preserve">type of polyphonic writing in which </w:t>
      </w:r>
      <w:r w:rsidR="00A93160">
        <w:rPr>
          <w:bCs/>
        </w:rPr>
        <w:t>a melodic subject, usually with a countersubject,</w:t>
      </w:r>
      <w:r>
        <w:rPr>
          <w:bCs/>
        </w:rPr>
        <w:t xml:space="preserve"> </w:t>
      </w:r>
      <w:r w:rsidR="002802E2">
        <w:rPr>
          <w:bCs/>
        </w:rPr>
        <w:t xml:space="preserve">is </w:t>
      </w:r>
      <w:r w:rsidR="00A93160">
        <w:rPr>
          <w:bCs/>
        </w:rPr>
        <w:t xml:space="preserve">repeated in </w:t>
      </w:r>
      <w:r w:rsidR="002802E2">
        <w:rPr>
          <w:bCs/>
        </w:rPr>
        <w:t xml:space="preserve">turn by each part, </w:t>
      </w:r>
      <w:r w:rsidR="00A93160">
        <w:rPr>
          <w:bCs/>
        </w:rPr>
        <w:t xml:space="preserve">in a slightly varied form, </w:t>
      </w:r>
      <w:r w:rsidR="002802E2">
        <w:rPr>
          <w:bCs/>
        </w:rPr>
        <w:t>similar to a round</w:t>
      </w:r>
    </w:p>
    <w:p w:rsidR="00BA5375" w:rsidRPr="00643077" w:rsidRDefault="00BA5375" w:rsidP="00BA5375">
      <w:pPr>
        <w:rPr>
          <w:bCs/>
        </w:rPr>
      </w:pPr>
      <w:r>
        <w:rPr>
          <w:bCs/>
        </w:rPr>
        <w:t xml:space="preserve">- </w:t>
      </w:r>
      <w:proofErr w:type="gramStart"/>
      <w:r>
        <w:rPr>
          <w:bCs/>
        </w:rPr>
        <w:t>contrasts</w:t>
      </w:r>
      <w:proofErr w:type="gramEnd"/>
      <w:r>
        <w:rPr>
          <w:bCs/>
        </w:rPr>
        <w:t xml:space="preserve"> between </w:t>
      </w:r>
      <w:r w:rsidRPr="002604D5">
        <w:rPr>
          <w:bCs/>
        </w:rPr>
        <w:t xml:space="preserve">dynamics </w:t>
      </w:r>
      <w:r>
        <w:rPr>
          <w:bCs/>
        </w:rPr>
        <w:t xml:space="preserve">(loud/soft), and </w:t>
      </w:r>
      <w:r w:rsidRPr="002604D5">
        <w:rPr>
          <w:bCs/>
        </w:rPr>
        <w:t>tempo</w:t>
      </w:r>
      <w:r>
        <w:rPr>
          <w:bCs/>
        </w:rPr>
        <w:t xml:space="preserve"> (fast/slow) for dramatic affect</w:t>
      </w:r>
    </w:p>
    <w:p w:rsidR="005142C2" w:rsidRPr="00BA5375" w:rsidRDefault="005142C2" w:rsidP="00BA5375">
      <w:pPr>
        <w:rPr>
          <w:b/>
          <w:bCs/>
          <w:u w:val="single"/>
        </w:rPr>
      </w:pPr>
    </w:p>
    <w:p w:rsidR="00BA5375" w:rsidRPr="00BA5375" w:rsidRDefault="00BA5375" w:rsidP="000B3160">
      <w:pPr>
        <w:jc w:val="center"/>
        <w:rPr>
          <w:b/>
          <w:bCs/>
          <w:iCs/>
          <w:u w:val="single"/>
        </w:rPr>
      </w:pPr>
      <w:r w:rsidRPr="00BA5375">
        <w:rPr>
          <w:b/>
          <w:bCs/>
          <w:iCs/>
          <w:u w:val="single"/>
        </w:rPr>
        <w:t>For Unto Us a Child is Born</w:t>
      </w:r>
      <w:r w:rsidR="00946A38">
        <w:rPr>
          <w:b/>
          <w:bCs/>
          <w:iCs/>
          <w:u w:val="single"/>
        </w:rPr>
        <w:t xml:space="preserve"> (Is. 9: 6)</w:t>
      </w:r>
    </w:p>
    <w:p w:rsidR="00BA5375" w:rsidRPr="00BA5375" w:rsidRDefault="00BA5375" w:rsidP="000B3160">
      <w:pPr>
        <w:jc w:val="center"/>
      </w:pPr>
    </w:p>
    <w:p w:rsidR="00736F21" w:rsidRPr="000B3160" w:rsidRDefault="00BA5375" w:rsidP="00A93160">
      <w:pPr>
        <w:jc w:val="center"/>
        <w:rPr>
          <w:i/>
        </w:rPr>
      </w:pPr>
      <w:r w:rsidRPr="000B3160">
        <w:rPr>
          <w:i/>
        </w:rPr>
        <w:t>For unto us a Child is born, unto us a Son is given,</w:t>
      </w:r>
      <w:r w:rsidR="00A93160">
        <w:rPr>
          <w:i/>
        </w:rPr>
        <w:tab/>
      </w:r>
      <w:r w:rsidRPr="000B3160">
        <w:rPr>
          <w:i/>
        </w:rPr>
        <w:t>and the government shall be upon His shoulder,</w:t>
      </w:r>
      <w:r w:rsidR="00A93160">
        <w:rPr>
          <w:i/>
        </w:rPr>
        <w:t xml:space="preserve"> </w:t>
      </w:r>
      <w:r w:rsidRPr="000B3160">
        <w:rPr>
          <w:i/>
        </w:rPr>
        <w:t>and His name shall be called: Wonderful, Counsellor,</w:t>
      </w:r>
    </w:p>
    <w:p w:rsidR="00BA5375" w:rsidRPr="000B3160" w:rsidRDefault="00BA5375" w:rsidP="000B3160">
      <w:pPr>
        <w:jc w:val="center"/>
        <w:rPr>
          <w:i/>
        </w:rPr>
      </w:pPr>
      <w:proofErr w:type="gramStart"/>
      <w:r w:rsidRPr="000B3160">
        <w:rPr>
          <w:i/>
        </w:rPr>
        <w:t>the</w:t>
      </w:r>
      <w:proofErr w:type="gramEnd"/>
      <w:r w:rsidRPr="000B3160">
        <w:rPr>
          <w:i/>
        </w:rPr>
        <w:t xml:space="preserve"> Mighty God, the Everlasting Father, the Prince of Peace!</w:t>
      </w:r>
    </w:p>
    <w:p w:rsidR="00BA5375" w:rsidRDefault="00BA5375" w:rsidP="000B3160">
      <w:pPr>
        <w:jc w:val="center"/>
        <w:rPr>
          <w:b/>
          <w:bCs/>
          <w:u w:val="single"/>
        </w:rPr>
      </w:pPr>
    </w:p>
    <w:p w:rsidR="00736F21" w:rsidRDefault="005B0814" w:rsidP="000B3160">
      <w:pPr>
        <w:jc w:val="center"/>
        <w:rPr>
          <w:b/>
          <w:bCs/>
          <w:u w:val="single"/>
        </w:rPr>
      </w:pPr>
      <w:r>
        <w:rPr>
          <w:b/>
          <w:bCs/>
          <w:u w:val="single"/>
        </w:rPr>
        <w:t>Pastoral Symphony</w:t>
      </w:r>
    </w:p>
    <w:p w:rsidR="00736F21" w:rsidRDefault="00736F21" w:rsidP="000B3160">
      <w:pPr>
        <w:jc w:val="center"/>
        <w:rPr>
          <w:b/>
          <w:bCs/>
          <w:u w:val="single"/>
        </w:rPr>
      </w:pPr>
    </w:p>
    <w:p w:rsidR="00AA16D4" w:rsidRDefault="00AA16D4" w:rsidP="000B3160">
      <w:pPr>
        <w:jc w:val="center"/>
        <w:rPr>
          <w:b/>
          <w:bCs/>
          <w:u w:val="single"/>
        </w:rPr>
      </w:pPr>
      <w:r>
        <w:rPr>
          <w:b/>
          <w:bCs/>
          <w:u w:val="single"/>
        </w:rPr>
        <w:t>There Were Shepherds… Glory to God (Luke 2: 8-14)</w:t>
      </w:r>
    </w:p>
    <w:p w:rsidR="00AA16D4" w:rsidRDefault="00AA16D4" w:rsidP="000B3160">
      <w:pPr>
        <w:jc w:val="center"/>
        <w:rPr>
          <w:b/>
          <w:bCs/>
          <w:u w:val="single"/>
        </w:rPr>
      </w:pPr>
    </w:p>
    <w:p w:rsidR="00AA16D4" w:rsidRPr="000B3160" w:rsidRDefault="00AA16D4" w:rsidP="000B3160">
      <w:pPr>
        <w:jc w:val="center"/>
        <w:rPr>
          <w:bCs/>
          <w:i/>
        </w:rPr>
      </w:pPr>
      <w:r w:rsidRPr="000B3160">
        <w:rPr>
          <w:bCs/>
          <w:i/>
        </w:rPr>
        <w:t xml:space="preserve">There were shepherds abiding in the field, keeping watch over their flocks by night. And lo, the angel of the Lord came upon them and the glory of the Lord shone round about them, and they were sore afraid. And the angel said unto them: “Fear not; for behold, I bring you good tidings of great joy, which shall be to all people. For unto you a child is born this day, in the city of David, a </w:t>
      </w:r>
      <w:proofErr w:type="spellStart"/>
      <w:r w:rsidRPr="000B3160">
        <w:rPr>
          <w:bCs/>
          <w:i/>
        </w:rPr>
        <w:t>Saviour</w:t>
      </w:r>
      <w:proofErr w:type="spellEnd"/>
      <w:r w:rsidRPr="000B3160">
        <w:rPr>
          <w:bCs/>
          <w:i/>
        </w:rPr>
        <w:t xml:space="preserve">, which is Christ the Lord. And suddenly there was with the angel a multitude of the </w:t>
      </w:r>
      <w:proofErr w:type="spellStart"/>
      <w:r w:rsidRPr="000B3160">
        <w:rPr>
          <w:bCs/>
          <w:i/>
        </w:rPr>
        <w:t>heav’nly</w:t>
      </w:r>
      <w:proofErr w:type="spellEnd"/>
      <w:r w:rsidRPr="000B3160">
        <w:rPr>
          <w:bCs/>
          <w:i/>
        </w:rPr>
        <w:t xml:space="preserve"> Host praising </w:t>
      </w:r>
      <w:proofErr w:type="gramStart"/>
      <w:r w:rsidRPr="000B3160">
        <w:rPr>
          <w:bCs/>
          <w:i/>
        </w:rPr>
        <w:t>God ,</w:t>
      </w:r>
      <w:proofErr w:type="gramEnd"/>
      <w:r w:rsidRPr="000B3160">
        <w:rPr>
          <w:bCs/>
          <w:i/>
        </w:rPr>
        <w:t xml:space="preserve"> and saying:</w:t>
      </w:r>
    </w:p>
    <w:p w:rsidR="00AA16D4" w:rsidRPr="000B3160" w:rsidRDefault="00AA16D4" w:rsidP="000B3160">
      <w:pPr>
        <w:jc w:val="center"/>
        <w:rPr>
          <w:bCs/>
          <w:i/>
        </w:rPr>
      </w:pPr>
    </w:p>
    <w:p w:rsidR="00AA16D4" w:rsidRPr="000B3160" w:rsidRDefault="00AA16D4" w:rsidP="000B3160">
      <w:pPr>
        <w:jc w:val="center"/>
        <w:rPr>
          <w:bCs/>
          <w:i/>
        </w:rPr>
      </w:pPr>
      <w:r w:rsidRPr="000B3160">
        <w:rPr>
          <w:bCs/>
          <w:i/>
        </w:rPr>
        <w:t>Glory to God in the highest, and peace on earth, good will towards men!</w:t>
      </w:r>
    </w:p>
    <w:p w:rsidR="00C35204" w:rsidRDefault="00C35204" w:rsidP="00C35204">
      <w:pPr>
        <w:contextualSpacing/>
        <w:jc w:val="center"/>
        <w:rPr>
          <w:b/>
          <w:sz w:val="32"/>
          <w:szCs w:val="32"/>
        </w:rPr>
      </w:pPr>
      <w:r>
        <w:rPr>
          <w:b/>
          <w:sz w:val="32"/>
          <w:szCs w:val="32"/>
        </w:rPr>
        <w:lastRenderedPageBreak/>
        <w:t>MUSIC HISTORY: pg. 32</w:t>
      </w:r>
    </w:p>
    <w:p w:rsidR="00C35204" w:rsidRDefault="00C35204" w:rsidP="00C35204">
      <w:pPr>
        <w:rPr>
          <w:b/>
          <w:bCs/>
          <w:u w:val="single"/>
        </w:rPr>
      </w:pPr>
    </w:p>
    <w:p w:rsidR="00C35204" w:rsidRDefault="00C35204" w:rsidP="00C35204">
      <w:pPr>
        <w:rPr>
          <w:b/>
          <w:bCs/>
          <w:u w:val="single"/>
        </w:rPr>
      </w:pPr>
    </w:p>
    <w:p w:rsidR="005142C2" w:rsidRDefault="00223CCE" w:rsidP="000B3160">
      <w:pPr>
        <w:jc w:val="center"/>
        <w:rPr>
          <w:b/>
          <w:bCs/>
          <w:u w:val="single"/>
        </w:rPr>
      </w:pPr>
      <w:r>
        <w:rPr>
          <w:b/>
          <w:bCs/>
          <w:u w:val="single"/>
        </w:rPr>
        <w:t>Surely He Hath Borne</w:t>
      </w:r>
      <w:r w:rsidR="000B3160">
        <w:rPr>
          <w:b/>
          <w:bCs/>
          <w:u w:val="single"/>
        </w:rPr>
        <w:t>…And With His Stripes</w:t>
      </w:r>
      <w:r>
        <w:rPr>
          <w:b/>
          <w:bCs/>
          <w:u w:val="single"/>
        </w:rPr>
        <w:t xml:space="preserve">… All We </w:t>
      </w:r>
      <w:proofErr w:type="gramStart"/>
      <w:r>
        <w:rPr>
          <w:b/>
          <w:bCs/>
          <w:u w:val="single"/>
        </w:rPr>
        <w:t>Like</w:t>
      </w:r>
      <w:proofErr w:type="gramEnd"/>
      <w:r>
        <w:rPr>
          <w:b/>
          <w:bCs/>
          <w:u w:val="single"/>
        </w:rPr>
        <w:t xml:space="preserve"> Sheep (Is. 53: 4-6</w:t>
      </w:r>
      <w:r w:rsidR="00736F21">
        <w:rPr>
          <w:b/>
          <w:bCs/>
          <w:u w:val="single"/>
        </w:rPr>
        <w:t>)</w:t>
      </w:r>
    </w:p>
    <w:p w:rsidR="00736F21" w:rsidRDefault="00736F21" w:rsidP="000B3160">
      <w:pPr>
        <w:jc w:val="center"/>
        <w:rPr>
          <w:b/>
          <w:bCs/>
          <w:u w:val="single"/>
        </w:rPr>
      </w:pPr>
    </w:p>
    <w:p w:rsidR="00736F21" w:rsidRPr="000B3160" w:rsidRDefault="00736F21" w:rsidP="000B3160">
      <w:pPr>
        <w:jc w:val="center"/>
        <w:rPr>
          <w:bCs/>
          <w:i/>
        </w:rPr>
      </w:pPr>
      <w:r w:rsidRPr="000B3160">
        <w:rPr>
          <w:bCs/>
          <w:i/>
        </w:rPr>
        <w:t>Surely, He hath borne our griefs and carried our sorrows;</w:t>
      </w:r>
    </w:p>
    <w:p w:rsidR="00736F21" w:rsidRPr="000B3160" w:rsidRDefault="00736F21" w:rsidP="000B3160">
      <w:pPr>
        <w:jc w:val="center"/>
        <w:rPr>
          <w:bCs/>
          <w:i/>
        </w:rPr>
      </w:pPr>
      <w:r w:rsidRPr="000B3160">
        <w:rPr>
          <w:bCs/>
          <w:i/>
        </w:rPr>
        <w:t>He was wounded for our transgressions,</w:t>
      </w:r>
    </w:p>
    <w:p w:rsidR="00736F21" w:rsidRPr="000B3160" w:rsidRDefault="00736F21" w:rsidP="000B3160">
      <w:pPr>
        <w:jc w:val="center"/>
        <w:rPr>
          <w:bCs/>
          <w:i/>
        </w:rPr>
      </w:pPr>
      <w:r w:rsidRPr="000B3160">
        <w:rPr>
          <w:bCs/>
          <w:i/>
        </w:rPr>
        <w:t>He was bruised for our iniquities;</w:t>
      </w:r>
    </w:p>
    <w:p w:rsidR="00736F21" w:rsidRPr="000B3160" w:rsidRDefault="00736F21" w:rsidP="000B3160">
      <w:pPr>
        <w:jc w:val="center"/>
        <w:rPr>
          <w:bCs/>
          <w:i/>
        </w:rPr>
      </w:pPr>
      <w:proofErr w:type="gramStart"/>
      <w:r w:rsidRPr="000B3160">
        <w:rPr>
          <w:bCs/>
          <w:i/>
        </w:rPr>
        <w:t>the</w:t>
      </w:r>
      <w:proofErr w:type="gramEnd"/>
      <w:r w:rsidRPr="000B3160">
        <w:rPr>
          <w:bCs/>
          <w:i/>
        </w:rPr>
        <w:t xml:space="preserve"> chastisement of our peace was upon Him.</w:t>
      </w:r>
    </w:p>
    <w:p w:rsidR="00736F21" w:rsidRPr="000B3160" w:rsidRDefault="00736F21" w:rsidP="000B3160">
      <w:pPr>
        <w:jc w:val="center"/>
        <w:rPr>
          <w:bCs/>
          <w:i/>
        </w:rPr>
      </w:pPr>
    </w:p>
    <w:p w:rsidR="00736F21" w:rsidRDefault="00736F21" w:rsidP="000B3160">
      <w:pPr>
        <w:jc w:val="center"/>
        <w:rPr>
          <w:bCs/>
          <w:i/>
        </w:rPr>
      </w:pPr>
      <w:r w:rsidRPr="000B3160">
        <w:rPr>
          <w:bCs/>
          <w:i/>
        </w:rPr>
        <w:t>And with His stripes we are healed.</w:t>
      </w:r>
    </w:p>
    <w:p w:rsidR="00223CCE" w:rsidRDefault="00223CCE" w:rsidP="000B3160">
      <w:pPr>
        <w:jc w:val="center"/>
        <w:rPr>
          <w:bCs/>
          <w:i/>
        </w:rPr>
      </w:pPr>
    </w:p>
    <w:p w:rsidR="00223CCE" w:rsidRDefault="00223CCE" w:rsidP="000B3160">
      <w:pPr>
        <w:jc w:val="center"/>
        <w:rPr>
          <w:bCs/>
          <w:i/>
        </w:rPr>
      </w:pPr>
      <w:r>
        <w:rPr>
          <w:bCs/>
          <w:i/>
        </w:rPr>
        <w:t xml:space="preserve">All we like sheep have gone astray, we have turned </w:t>
      </w:r>
      <w:proofErr w:type="spellStart"/>
      <w:r>
        <w:rPr>
          <w:bCs/>
          <w:i/>
        </w:rPr>
        <w:t>ev’ry</w:t>
      </w:r>
      <w:proofErr w:type="spellEnd"/>
      <w:r>
        <w:rPr>
          <w:bCs/>
          <w:i/>
        </w:rPr>
        <w:t xml:space="preserve"> one to his own way;</w:t>
      </w:r>
    </w:p>
    <w:p w:rsidR="00223CCE" w:rsidRPr="000B3160" w:rsidRDefault="00223CCE" w:rsidP="000B3160">
      <w:pPr>
        <w:jc w:val="center"/>
        <w:rPr>
          <w:bCs/>
          <w:i/>
        </w:rPr>
      </w:pPr>
      <w:proofErr w:type="gramStart"/>
      <w:r>
        <w:rPr>
          <w:bCs/>
          <w:i/>
        </w:rPr>
        <w:t>and</w:t>
      </w:r>
      <w:proofErr w:type="gramEnd"/>
      <w:r>
        <w:rPr>
          <w:bCs/>
          <w:i/>
        </w:rPr>
        <w:t xml:space="preserve"> the Lord hath laid on Him the iniquity of us all. </w:t>
      </w:r>
    </w:p>
    <w:p w:rsidR="00636675" w:rsidRPr="00DB747E" w:rsidRDefault="00636675" w:rsidP="000B3160">
      <w:pPr>
        <w:jc w:val="center"/>
        <w:rPr>
          <w:bCs/>
        </w:rPr>
      </w:pPr>
    </w:p>
    <w:p w:rsidR="00732A09" w:rsidRDefault="00732A09" w:rsidP="000B3160">
      <w:pPr>
        <w:jc w:val="center"/>
      </w:pPr>
      <w:r w:rsidRPr="00313922">
        <w:rPr>
          <w:b/>
          <w:bCs/>
          <w:u w:val="single"/>
        </w:rPr>
        <w:t>Hallelujah Chorus</w:t>
      </w:r>
      <w:r w:rsidR="00781533">
        <w:rPr>
          <w:b/>
          <w:bCs/>
          <w:u w:val="single"/>
        </w:rPr>
        <w:t xml:space="preserve"> (Rev. 19: 6, 11: 15, 19: 16)</w:t>
      </w:r>
    </w:p>
    <w:p w:rsidR="00732A09" w:rsidRDefault="00732A09" w:rsidP="000B3160">
      <w:pPr>
        <w:jc w:val="center"/>
      </w:pPr>
    </w:p>
    <w:p w:rsidR="00732A09" w:rsidRPr="000B3160" w:rsidRDefault="00732A09" w:rsidP="000B3160">
      <w:pPr>
        <w:jc w:val="center"/>
        <w:rPr>
          <w:i/>
        </w:rPr>
      </w:pPr>
      <w:r w:rsidRPr="000B3160">
        <w:rPr>
          <w:i/>
        </w:rPr>
        <w:t xml:space="preserve">Hallelujah, for the Lord God omnipotent </w:t>
      </w:r>
      <w:proofErr w:type="spellStart"/>
      <w:proofErr w:type="gramStart"/>
      <w:r w:rsidRPr="000B3160">
        <w:rPr>
          <w:i/>
        </w:rPr>
        <w:t>reigneth</w:t>
      </w:r>
      <w:proofErr w:type="spellEnd"/>
      <w:proofErr w:type="gramEnd"/>
      <w:r w:rsidRPr="000B3160">
        <w:rPr>
          <w:i/>
        </w:rPr>
        <w:t>.</w:t>
      </w:r>
    </w:p>
    <w:p w:rsidR="00732A09" w:rsidRPr="000B3160" w:rsidRDefault="00732A09" w:rsidP="000B3160">
      <w:pPr>
        <w:jc w:val="center"/>
        <w:rPr>
          <w:i/>
        </w:rPr>
      </w:pPr>
      <w:r w:rsidRPr="000B3160">
        <w:rPr>
          <w:i/>
        </w:rPr>
        <w:t>The Kingdom of this world is become the Kingdom of our Lord</w:t>
      </w:r>
    </w:p>
    <w:p w:rsidR="00732A09" w:rsidRPr="000B3160" w:rsidRDefault="00732A09" w:rsidP="000B3160">
      <w:pPr>
        <w:jc w:val="center"/>
        <w:rPr>
          <w:i/>
        </w:rPr>
      </w:pPr>
      <w:r w:rsidRPr="000B3160">
        <w:rPr>
          <w:i/>
        </w:rPr>
        <w:t xml:space="preserve">And of His </w:t>
      </w:r>
      <w:proofErr w:type="gramStart"/>
      <w:r w:rsidRPr="000B3160">
        <w:rPr>
          <w:i/>
        </w:rPr>
        <w:t>Christ,</w:t>
      </w:r>
      <w:proofErr w:type="gramEnd"/>
      <w:r w:rsidRPr="000B3160">
        <w:rPr>
          <w:i/>
        </w:rPr>
        <w:t xml:space="preserve"> and He shall reign forever and ever.</w:t>
      </w:r>
    </w:p>
    <w:p w:rsidR="005142C2" w:rsidRDefault="005142C2" w:rsidP="000B3160">
      <w:pPr>
        <w:jc w:val="center"/>
      </w:pPr>
    </w:p>
    <w:p w:rsidR="00DB747E" w:rsidRPr="00DB747E" w:rsidRDefault="00DB747E" w:rsidP="000B3160">
      <w:pPr>
        <w:jc w:val="center"/>
        <w:rPr>
          <w:b/>
          <w:u w:val="single"/>
        </w:rPr>
      </w:pPr>
      <w:r>
        <w:rPr>
          <w:b/>
          <w:u w:val="single"/>
        </w:rPr>
        <w:t xml:space="preserve">I Know that My Redeemer </w:t>
      </w:r>
      <w:proofErr w:type="spellStart"/>
      <w:r>
        <w:rPr>
          <w:b/>
          <w:u w:val="single"/>
        </w:rPr>
        <w:t>Liveth</w:t>
      </w:r>
      <w:proofErr w:type="spellEnd"/>
      <w:r>
        <w:rPr>
          <w:b/>
          <w:u w:val="single"/>
        </w:rPr>
        <w:t xml:space="preserve"> (Job 19: 25-26, 1 Cor. 15: 20)</w:t>
      </w:r>
    </w:p>
    <w:p w:rsidR="00DB747E" w:rsidRDefault="00DB747E" w:rsidP="000B3160">
      <w:pPr>
        <w:jc w:val="center"/>
      </w:pPr>
    </w:p>
    <w:p w:rsidR="00DB747E" w:rsidRPr="000B3160" w:rsidRDefault="00DB747E" w:rsidP="000B3160">
      <w:pPr>
        <w:jc w:val="center"/>
        <w:rPr>
          <w:i/>
        </w:rPr>
      </w:pPr>
      <w:r w:rsidRPr="000B3160">
        <w:rPr>
          <w:i/>
        </w:rPr>
        <w:t xml:space="preserve">I know that my Redeemer </w:t>
      </w:r>
      <w:proofErr w:type="spellStart"/>
      <w:r w:rsidRPr="000B3160">
        <w:rPr>
          <w:i/>
        </w:rPr>
        <w:t>liveth</w:t>
      </w:r>
      <w:proofErr w:type="spellEnd"/>
      <w:r w:rsidRPr="000B3160">
        <w:rPr>
          <w:i/>
        </w:rPr>
        <w:t>, and that He shall stand at the latter day upon the earth,</w:t>
      </w:r>
    </w:p>
    <w:p w:rsidR="00DB747E" w:rsidRPr="000B3160" w:rsidRDefault="00DB747E" w:rsidP="000B3160">
      <w:pPr>
        <w:jc w:val="center"/>
        <w:rPr>
          <w:i/>
        </w:rPr>
      </w:pPr>
      <w:proofErr w:type="gramStart"/>
      <w:r w:rsidRPr="000B3160">
        <w:rPr>
          <w:i/>
        </w:rPr>
        <w:t>and</w:t>
      </w:r>
      <w:proofErr w:type="gramEnd"/>
      <w:r w:rsidRPr="000B3160">
        <w:rPr>
          <w:i/>
        </w:rPr>
        <w:t xml:space="preserve"> </w:t>
      </w:r>
      <w:proofErr w:type="spellStart"/>
      <w:r w:rsidRPr="000B3160">
        <w:rPr>
          <w:i/>
        </w:rPr>
        <w:t>tho</w:t>
      </w:r>
      <w:proofErr w:type="spellEnd"/>
      <w:r w:rsidRPr="000B3160">
        <w:rPr>
          <w:i/>
        </w:rPr>
        <w:t>’ worms destroy this body, yet in my flesh shall I see God.</w:t>
      </w:r>
    </w:p>
    <w:p w:rsidR="00DB747E" w:rsidRPr="000B3160" w:rsidRDefault="00DB747E" w:rsidP="000B3160">
      <w:pPr>
        <w:jc w:val="center"/>
        <w:rPr>
          <w:i/>
        </w:rPr>
      </w:pPr>
      <w:proofErr w:type="gramStart"/>
      <w:r w:rsidRPr="000B3160">
        <w:rPr>
          <w:i/>
        </w:rPr>
        <w:t>For now is Christ risen from the dead, the first fruits of them that sleep.</w:t>
      </w:r>
      <w:proofErr w:type="gramEnd"/>
    </w:p>
    <w:p w:rsidR="00DB747E" w:rsidRDefault="00DB747E" w:rsidP="000B3160">
      <w:pPr>
        <w:jc w:val="center"/>
      </w:pPr>
    </w:p>
    <w:p w:rsidR="008B09EC" w:rsidRDefault="008B09EC" w:rsidP="000B3160">
      <w:pPr>
        <w:jc w:val="center"/>
        <w:rPr>
          <w:b/>
          <w:bCs/>
          <w:u w:val="single"/>
        </w:rPr>
      </w:pPr>
      <w:r>
        <w:rPr>
          <w:b/>
          <w:bCs/>
          <w:u w:val="single"/>
        </w:rPr>
        <w:t>The Trumpet Shall Sound (1 Cor. 15: 52-53)</w:t>
      </w:r>
    </w:p>
    <w:p w:rsidR="008B09EC" w:rsidRDefault="008B09EC" w:rsidP="000B3160">
      <w:pPr>
        <w:jc w:val="center"/>
        <w:rPr>
          <w:b/>
          <w:bCs/>
          <w:u w:val="single"/>
        </w:rPr>
      </w:pPr>
    </w:p>
    <w:p w:rsidR="008B09EC" w:rsidRDefault="008B09EC" w:rsidP="008B09EC">
      <w:pPr>
        <w:jc w:val="center"/>
        <w:rPr>
          <w:bCs/>
          <w:i/>
        </w:rPr>
      </w:pPr>
      <w:r>
        <w:rPr>
          <w:bCs/>
          <w:i/>
        </w:rPr>
        <w:t xml:space="preserve">The trumpet shall sound, and the dead shall be </w:t>
      </w:r>
      <w:proofErr w:type="spellStart"/>
      <w:r>
        <w:rPr>
          <w:bCs/>
          <w:i/>
        </w:rPr>
        <w:t>rais’d</w:t>
      </w:r>
      <w:proofErr w:type="spellEnd"/>
      <w:r>
        <w:rPr>
          <w:bCs/>
          <w:i/>
        </w:rPr>
        <w:t xml:space="preserve"> incorruptible,</w:t>
      </w:r>
    </w:p>
    <w:p w:rsidR="008B09EC" w:rsidRDefault="008B09EC" w:rsidP="008B09EC">
      <w:pPr>
        <w:jc w:val="center"/>
        <w:rPr>
          <w:bCs/>
          <w:i/>
        </w:rPr>
      </w:pPr>
      <w:proofErr w:type="gramStart"/>
      <w:r>
        <w:rPr>
          <w:bCs/>
          <w:i/>
        </w:rPr>
        <w:t>and</w:t>
      </w:r>
      <w:proofErr w:type="gramEnd"/>
      <w:r>
        <w:rPr>
          <w:bCs/>
          <w:i/>
        </w:rPr>
        <w:t xml:space="preserve"> we shall be changed. For this corruptible must put on incorruption </w:t>
      </w:r>
    </w:p>
    <w:p w:rsidR="008B09EC" w:rsidRPr="008B09EC" w:rsidRDefault="008B09EC" w:rsidP="008B09EC">
      <w:pPr>
        <w:jc w:val="center"/>
        <w:rPr>
          <w:bCs/>
          <w:i/>
        </w:rPr>
      </w:pPr>
      <w:proofErr w:type="gramStart"/>
      <w:r>
        <w:rPr>
          <w:bCs/>
          <w:i/>
        </w:rPr>
        <w:t>and</w:t>
      </w:r>
      <w:proofErr w:type="gramEnd"/>
      <w:r>
        <w:rPr>
          <w:bCs/>
          <w:i/>
        </w:rPr>
        <w:t xml:space="preserve"> this mortal must put on immortality.</w:t>
      </w:r>
    </w:p>
    <w:p w:rsidR="008B09EC" w:rsidRDefault="008B09EC" w:rsidP="000B3160">
      <w:pPr>
        <w:jc w:val="center"/>
        <w:rPr>
          <w:b/>
          <w:bCs/>
          <w:u w:val="single"/>
        </w:rPr>
      </w:pPr>
    </w:p>
    <w:p w:rsidR="00732A09" w:rsidRDefault="00732A09" w:rsidP="000B3160">
      <w:pPr>
        <w:jc w:val="center"/>
        <w:rPr>
          <w:b/>
          <w:bCs/>
          <w:u w:val="single"/>
        </w:rPr>
      </w:pPr>
      <w:r w:rsidRPr="00313922">
        <w:rPr>
          <w:b/>
          <w:bCs/>
          <w:u w:val="single"/>
        </w:rPr>
        <w:t>O Death, Where is Thy Sting</w:t>
      </w:r>
      <w:proofErr w:type="gramStart"/>
      <w:r w:rsidRPr="00313922">
        <w:rPr>
          <w:b/>
          <w:bCs/>
          <w:u w:val="single"/>
        </w:rPr>
        <w:t>?</w:t>
      </w:r>
      <w:r w:rsidR="00AA16D4">
        <w:rPr>
          <w:b/>
          <w:bCs/>
          <w:u w:val="single"/>
        </w:rPr>
        <w:t>...</w:t>
      </w:r>
      <w:proofErr w:type="gramEnd"/>
      <w:r w:rsidR="00AA16D4">
        <w:rPr>
          <w:b/>
          <w:bCs/>
          <w:u w:val="single"/>
        </w:rPr>
        <w:t xml:space="preserve"> But thanks </w:t>
      </w:r>
      <w:proofErr w:type="gramStart"/>
      <w:r w:rsidR="00AA16D4">
        <w:rPr>
          <w:b/>
          <w:bCs/>
          <w:u w:val="single"/>
        </w:rPr>
        <w:t>Be</w:t>
      </w:r>
      <w:proofErr w:type="gramEnd"/>
      <w:r w:rsidR="00AA16D4">
        <w:rPr>
          <w:b/>
          <w:bCs/>
          <w:u w:val="single"/>
        </w:rPr>
        <w:t xml:space="preserve"> to God (1 Cor. 15: 55-57</w:t>
      </w:r>
      <w:r w:rsidR="00781533">
        <w:rPr>
          <w:b/>
          <w:bCs/>
          <w:u w:val="single"/>
        </w:rPr>
        <w:t>)</w:t>
      </w:r>
    </w:p>
    <w:p w:rsidR="00732A09" w:rsidRDefault="00732A09" w:rsidP="000B3160">
      <w:pPr>
        <w:jc w:val="center"/>
        <w:rPr>
          <w:b/>
          <w:bCs/>
          <w:u w:val="single"/>
        </w:rPr>
      </w:pPr>
    </w:p>
    <w:p w:rsidR="00732A09" w:rsidRPr="000B3160" w:rsidRDefault="00732A09" w:rsidP="000B3160">
      <w:pPr>
        <w:jc w:val="center"/>
        <w:rPr>
          <w:i/>
        </w:rPr>
      </w:pPr>
      <w:r w:rsidRPr="000B3160">
        <w:rPr>
          <w:i/>
        </w:rPr>
        <w:t>O death, where is thy string? O grave, where is thy victory?</w:t>
      </w:r>
    </w:p>
    <w:p w:rsidR="00BA5375" w:rsidRPr="000B3160" w:rsidRDefault="00732A09" w:rsidP="000B3160">
      <w:pPr>
        <w:jc w:val="center"/>
        <w:rPr>
          <w:i/>
        </w:rPr>
      </w:pPr>
      <w:r w:rsidRPr="000B3160">
        <w:rPr>
          <w:i/>
        </w:rPr>
        <w:t>The sting of death is sin and the strength of sin is the law.</w:t>
      </w:r>
    </w:p>
    <w:p w:rsidR="00732A09" w:rsidRPr="000B3160" w:rsidRDefault="00732A09" w:rsidP="000B3160">
      <w:pPr>
        <w:jc w:val="center"/>
        <w:rPr>
          <w:i/>
        </w:rPr>
      </w:pPr>
    </w:p>
    <w:p w:rsidR="00BA5375" w:rsidRPr="000B3160" w:rsidRDefault="00732A09" w:rsidP="000B3160">
      <w:pPr>
        <w:jc w:val="center"/>
        <w:rPr>
          <w:i/>
        </w:rPr>
      </w:pPr>
      <w:r w:rsidRPr="000B3160">
        <w:rPr>
          <w:i/>
        </w:rPr>
        <w:t>But thanks be to God who giveth us the victor</w:t>
      </w:r>
      <w:r w:rsidR="005D7895" w:rsidRPr="000B3160">
        <w:rPr>
          <w:i/>
        </w:rPr>
        <w:t>y through our Lord Jesus Christ</w:t>
      </w:r>
    </w:p>
    <w:p w:rsidR="005142C2" w:rsidRDefault="005142C2" w:rsidP="000B3160">
      <w:pPr>
        <w:jc w:val="center"/>
        <w:rPr>
          <w:bCs/>
        </w:rPr>
      </w:pPr>
    </w:p>
    <w:p w:rsidR="005D7895" w:rsidRDefault="00183F98" w:rsidP="000B3160">
      <w:pPr>
        <w:jc w:val="center"/>
        <w:rPr>
          <w:b/>
          <w:bCs/>
          <w:u w:val="single"/>
        </w:rPr>
      </w:pPr>
      <w:r w:rsidRPr="00183F98">
        <w:rPr>
          <w:b/>
          <w:bCs/>
          <w:u w:val="single"/>
        </w:rPr>
        <w:t>Worthy is the Lamb</w:t>
      </w:r>
      <w:r w:rsidR="00AA16D4">
        <w:rPr>
          <w:b/>
          <w:bCs/>
          <w:u w:val="single"/>
        </w:rPr>
        <w:t>… Amen</w:t>
      </w:r>
      <w:r w:rsidR="00781533">
        <w:rPr>
          <w:b/>
          <w:bCs/>
          <w:u w:val="single"/>
        </w:rPr>
        <w:t xml:space="preserve"> (Rev. 5: 9, 12-13</w:t>
      </w:r>
    </w:p>
    <w:p w:rsidR="00183F98" w:rsidRDefault="00183F98" w:rsidP="000B3160">
      <w:pPr>
        <w:jc w:val="center"/>
        <w:rPr>
          <w:b/>
          <w:bCs/>
          <w:u w:val="single"/>
        </w:rPr>
      </w:pPr>
    </w:p>
    <w:p w:rsidR="00FC073D" w:rsidRPr="000B3160" w:rsidRDefault="00FC073D" w:rsidP="000B3160">
      <w:pPr>
        <w:jc w:val="center"/>
        <w:rPr>
          <w:bCs/>
          <w:i/>
        </w:rPr>
      </w:pPr>
      <w:r w:rsidRPr="000B3160">
        <w:rPr>
          <w:bCs/>
          <w:i/>
        </w:rPr>
        <w:t xml:space="preserve">Worthy is the Lamb that was slain, and hath redeemed us to God by His blood, to receive power, and riches, and wisdom, and strength, and </w:t>
      </w:r>
      <w:proofErr w:type="spellStart"/>
      <w:r w:rsidRPr="000B3160">
        <w:rPr>
          <w:bCs/>
          <w:i/>
        </w:rPr>
        <w:t>honour</w:t>
      </w:r>
      <w:proofErr w:type="spellEnd"/>
      <w:r w:rsidRPr="000B3160">
        <w:rPr>
          <w:bCs/>
          <w:i/>
        </w:rPr>
        <w:t>, and glory, and blessing.</w:t>
      </w:r>
    </w:p>
    <w:p w:rsidR="00FC073D" w:rsidRPr="000B3160" w:rsidRDefault="00FC073D" w:rsidP="000B3160">
      <w:pPr>
        <w:jc w:val="center"/>
        <w:rPr>
          <w:bCs/>
          <w:i/>
        </w:rPr>
      </w:pPr>
      <w:r w:rsidRPr="000B3160">
        <w:rPr>
          <w:bCs/>
          <w:i/>
        </w:rPr>
        <w:t xml:space="preserve">Blessing and </w:t>
      </w:r>
      <w:proofErr w:type="spellStart"/>
      <w:r w:rsidRPr="000B3160">
        <w:rPr>
          <w:bCs/>
          <w:i/>
        </w:rPr>
        <w:t>honour</w:t>
      </w:r>
      <w:proofErr w:type="spellEnd"/>
      <w:r w:rsidRPr="000B3160">
        <w:rPr>
          <w:bCs/>
          <w:i/>
        </w:rPr>
        <w:t xml:space="preserve">, glory and </w:t>
      </w:r>
      <w:proofErr w:type="spellStart"/>
      <w:r w:rsidRPr="000B3160">
        <w:rPr>
          <w:bCs/>
          <w:i/>
        </w:rPr>
        <w:t>pow’r</w:t>
      </w:r>
      <w:proofErr w:type="spellEnd"/>
      <w:r w:rsidRPr="000B3160">
        <w:rPr>
          <w:bCs/>
          <w:i/>
        </w:rPr>
        <w:t xml:space="preserve"> be unto Him that </w:t>
      </w:r>
      <w:proofErr w:type="spellStart"/>
      <w:r w:rsidRPr="000B3160">
        <w:rPr>
          <w:bCs/>
          <w:i/>
        </w:rPr>
        <w:t>sitteth</w:t>
      </w:r>
      <w:proofErr w:type="spellEnd"/>
      <w:r w:rsidRPr="000B3160">
        <w:rPr>
          <w:bCs/>
          <w:i/>
        </w:rPr>
        <w:t xml:space="preserve"> upon the throne,</w:t>
      </w:r>
    </w:p>
    <w:p w:rsidR="00FC073D" w:rsidRPr="000B3160" w:rsidRDefault="00FC073D" w:rsidP="00C35204">
      <w:pPr>
        <w:jc w:val="center"/>
        <w:rPr>
          <w:bCs/>
          <w:i/>
        </w:rPr>
      </w:pPr>
      <w:proofErr w:type="gramStart"/>
      <w:r w:rsidRPr="000B3160">
        <w:rPr>
          <w:bCs/>
          <w:i/>
        </w:rPr>
        <w:t>and</w:t>
      </w:r>
      <w:proofErr w:type="gramEnd"/>
      <w:r w:rsidRPr="000B3160">
        <w:rPr>
          <w:bCs/>
          <w:i/>
        </w:rPr>
        <w:t xml:space="preserve"> u</w:t>
      </w:r>
      <w:r w:rsidR="00C35204">
        <w:rPr>
          <w:bCs/>
          <w:i/>
        </w:rPr>
        <w:t xml:space="preserve">nto the Lamb, forever and ever. </w:t>
      </w:r>
      <w:r w:rsidRPr="000B3160">
        <w:rPr>
          <w:bCs/>
          <w:i/>
        </w:rPr>
        <w:t>Amen.</w:t>
      </w:r>
    </w:p>
    <w:p w:rsidR="00C35204" w:rsidRDefault="00C35204" w:rsidP="00C35204">
      <w:pPr>
        <w:contextualSpacing/>
        <w:jc w:val="center"/>
        <w:rPr>
          <w:b/>
          <w:sz w:val="32"/>
          <w:szCs w:val="32"/>
        </w:rPr>
      </w:pPr>
      <w:r>
        <w:rPr>
          <w:b/>
          <w:sz w:val="32"/>
          <w:szCs w:val="32"/>
        </w:rPr>
        <w:lastRenderedPageBreak/>
        <w:t>MUSIC HISTORY: pg. 33</w:t>
      </w:r>
    </w:p>
    <w:p w:rsidR="00FC073D" w:rsidRDefault="00FC073D" w:rsidP="000B3160">
      <w:pPr>
        <w:jc w:val="center"/>
        <w:rPr>
          <w:bCs/>
          <w:i/>
        </w:rPr>
      </w:pPr>
    </w:p>
    <w:p w:rsidR="00FF49BA" w:rsidRDefault="00C35204" w:rsidP="000B3160">
      <w:pPr>
        <w:jc w:val="center"/>
        <w:rPr>
          <w:bCs/>
          <w:i/>
        </w:rPr>
      </w:pPr>
      <w:r>
        <w:rPr>
          <w:noProof/>
          <w:lang w:eastAsia="en-US"/>
        </w:rPr>
        <w:drawing>
          <wp:anchor distT="0" distB="0" distL="114300" distR="114300" simplePos="0" relativeHeight="251659264" behindDoc="0" locked="0" layoutInCell="1" allowOverlap="1" wp14:anchorId="23DE7980" wp14:editId="28E7F0E7">
            <wp:simplePos x="0" y="0"/>
            <wp:positionH relativeFrom="column">
              <wp:posOffset>-133350</wp:posOffset>
            </wp:positionH>
            <wp:positionV relativeFrom="paragraph">
              <wp:posOffset>158115</wp:posOffset>
            </wp:positionV>
            <wp:extent cx="5486400" cy="76447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486400" cy="7644765"/>
                    </a:xfrm>
                    <a:prstGeom prst="rect">
                      <a:avLst/>
                    </a:prstGeom>
                  </pic:spPr>
                </pic:pic>
              </a:graphicData>
            </a:graphic>
            <wp14:sizeRelH relativeFrom="page">
              <wp14:pctWidth>0</wp14:pctWidth>
            </wp14:sizeRelH>
            <wp14:sizeRelV relativeFrom="page">
              <wp14:pctHeight>0</wp14:pctHeight>
            </wp14:sizeRelV>
          </wp:anchor>
        </w:drawing>
      </w: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C35204" w:rsidRDefault="00C35204" w:rsidP="00C35204">
      <w:pPr>
        <w:contextualSpacing/>
        <w:jc w:val="center"/>
        <w:rPr>
          <w:b/>
          <w:sz w:val="32"/>
          <w:szCs w:val="32"/>
        </w:rPr>
      </w:pPr>
      <w:r>
        <w:rPr>
          <w:b/>
          <w:sz w:val="32"/>
          <w:szCs w:val="32"/>
        </w:rPr>
        <w:lastRenderedPageBreak/>
        <w:t>MUSIC HISTORY: pg. 34</w:t>
      </w:r>
    </w:p>
    <w:p w:rsidR="00FF49BA" w:rsidRDefault="00FF49BA" w:rsidP="000B3160">
      <w:pPr>
        <w:jc w:val="center"/>
        <w:rPr>
          <w:bCs/>
          <w:i/>
        </w:rPr>
      </w:pPr>
    </w:p>
    <w:p w:rsidR="00FF49BA" w:rsidRDefault="00C35204" w:rsidP="000B3160">
      <w:pPr>
        <w:jc w:val="center"/>
        <w:rPr>
          <w:bCs/>
          <w:i/>
        </w:rPr>
      </w:pPr>
      <w:r>
        <w:rPr>
          <w:noProof/>
          <w:lang w:eastAsia="en-US"/>
        </w:rPr>
        <w:drawing>
          <wp:anchor distT="0" distB="0" distL="114300" distR="114300" simplePos="0" relativeHeight="251660288" behindDoc="0" locked="0" layoutInCell="1" allowOverlap="1" wp14:anchorId="298E5D41" wp14:editId="559C5A4F">
            <wp:simplePos x="0" y="0"/>
            <wp:positionH relativeFrom="column">
              <wp:posOffset>123825</wp:posOffset>
            </wp:positionH>
            <wp:positionV relativeFrom="paragraph">
              <wp:posOffset>80010</wp:posOffset>
            </wp:positionV>
            <wp:extent cx="5074920" cy="796442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074920" cy="7964424"/>
                    </a:xfrm>
                    <a:prstGeom prst="rect">
                      <a:avLst/>
                    </a:prstGeom>
                  </pic:spPr>
                </pic:pic>
              </a:graphicData>
            </a:graphic>
            <wp14:sizeRelH relativeFrom="page">
              <wp14:pctWidth>0</wp14:pctWidth>
            </wp14:sizeRelH>
            <wp14:sizeRelV relativeFrom="page">
              <wp14:pctHeight>0</wp14:pctHeight>
            </wp14:sizeRelV>
          </wp:anchor>
        </w:drawing>
      </w: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C35204" w:rsidRDefault="00C35204" w:rsidP="00C35204">
      <w:pPr>
        <w:contextualSpacing/>
        <w:jc w:val="center"/>
        <w:rPr>
          <w:b/>
          <w:sz w:val="32"/>
          <w:szCs w:val="32"/>
        </w:rPr>
      </w:pPr>
      <w:r>
        <w:rPr>
          <w:b/>
          <w:sz w:val="32"/>
          <w:szCs w:val="32"/>
        </w:rPr>
        <w:lastRenderedPageBreak/>
        <w:t>MUSIC HISTORY: pg. 35</w:t>
      </w:r>
    </w:p>
    <w:p w:rsidR="00FF49BA" w:rsidRDefault="00FF49BA" w:rsidP="000B3160">
      <w:pPr>
        <w:jc w:val="center"/>
        <w:rPr>
          <w:bCs/>
          <w:i/>
        </w:rPr>
      </w:pPr>
    </w:p>
    <w:p w:rsidR="00FF49BA" w:rsidRDefault="00C35204" w:rsidP="000B3160">
      <w:pPr>
        <w:jc w:val="center"/>
        <w:rPr>
          <w:bCs/>
          <w:i/>
        </w:rPr>
      </w:pPr>
      <w:r>
        <w:rPr>
          <w:noProof/>
          <w:lang w:eastAsia="en-US"/>
        </w:rPr>
        <w:drawing>
          <wp:anchor distT="0" distB="0" distL="114300" distR="114300" simplePos="0" relativeHeight="251661312" behindDoc="0" locked="0" layoutInCell="1" allowOverlap="1" wp14:anchorId="6E2F2EA8" wp14:editId="231DDC58">
            <wp:simplePos x="0" y="0"/>
            <wp:positionH relativeFrom="column">
              <wp:posOffset>137160</wp:posOffset>
            </wp:positionH>
            <wp:positionV relativeFrom="paragraph">
              <wp:posOffset>160020</wp:posOffset>
            </wp:positionV>
            <wp:extent cx="5455920" cy="8229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455920" cy="8229600"/>
                    </a:xfrm>
                    <a:prstGeom prst="rect">
                      <a:avLst/>
                    </a:prstGeom>
                  </pic:spPr>
                </pic:pic>
              </a:graphicData>
            </a:graphic>
            <wp14:sizeRelH relativeFrom="page">
              <wp14:pctWidth>0</wp14:pctWidth>
            </wp14:sizeRelH>
            <wp14:sizeRelV relativeFrom="page">
              <wp14:pctHeight>0</wp14:pctHeight>
            </wp14:sizeRelV>
          </wp:anchor>
        </w:drawing>
      </w: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35204" w:rsidRDefault="00C35204" w:rsidP="00C35204">
      <w:pPr>
        <w:contextualSpacing/>
        <w:jc w:val="center"/>
        <w:rPr>
          <w:b/>
          <w:sz w:val="32"/>
          <w:szCs w:val="32"/>
        </w:rPr>
      </w:pPr>
      <w:r>
        <w:rPr>
          <w:b/>
          <w:sz w:val="32"/>
          <w:szCs w:val="32"/>
        </w:rPr>
        <w:lastRenderedPageBreak/>
        <w:t>MUSIC HISTORY: pg. 36</w:t>
      </w:r>
    </w:p>
    <w:p w:rsidR="00C52D0F" w:rsidRDefault="00C52D0F" w:rsidP="00C35204">
      <w:pPr>
        <w:rPr>
          <w:bCs/>
          <w:i/>
        </w:rPr>
      </w:pPr>
    </w:p>
    <w:p w:rsidR="00C52D0F" w:rsidRDefault="00C35204" w:rsidP="000B3160">
      <w:pPr>
        <w:jc w:val="center"/>
        <w:rPr>
          <w:bCs/>
          <w:i/>
        </w:rPr>
      </w:pPr>
      <w:r>
        <w:rPr>
          <w:noProof/>
          <w:lang w:eastAsia="en-US"/>
        </w:rPr>
        <w:drawing>
          <wp:anchor distT="0" distB="0" distL="114300" distR="114300" simplePos="0" relativeHeight="251662336" behindDoc="0" locked="0" layoutInCell="1" allowOverlap="1" wp14:anchorId="09D29099" wp14:editId="6E01FD7E">
            <wp:simplePos x="0" y="0"/>
            <wp:positionH relativeFrom="column">
              <wp:posOffset>-704850</wp:posOffset>
            </wp:positionH>
            <wp:positionV relativeFrom="paragraph">
              <wp:posOffset>163509</wp:posOffset>
            </wp:positionV>
            <wp:extent cx="6867144" cy="3502152"/>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867144" cy="3502152"/>
                    </a:xfrm>
                    <a:prstGeom prst="rect">
                      <a:avLst/>
                    </a:prstGeom>
                  </pic:spPr>
                </pic:pic>
              </a:graphicData>
            </a:graphic>
            <wp14:sizeRelH relativeFrom="page">
              <wp14:pctWidth>0</wp14:pctWidth>
            </wp14:sizeRelH>
            <wp14:sizeRelV relativeFrom="page">
              <wp14:pctHeight>0</wp14:pctHeight>
            </wp14:sizeRelV>
          </wp:anchor>
        </w:drawing>
      </w: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C52D0F" w:rsidRDefault="00C35204" w:rsidP="000B3160">
      <w:pPr>
        <w:jc w:val="center"/>
        <w:rPr>
          <w:bCs/>
          <w:i/>
        </w:rPr>
      </w:pPr>
      <w:r>
        <w:rPr>
          <w:noProof/>
          <w:lang w:eastAsia="en-US"/>
        </w:rPr>
        <w:drawing>
          <wp:anchor distT="0" distB="0" distL="114300" distR="114300" simplePos="0" relativeHeight="251663360" behindDoc="0" locked="0" layoutInCell="1" allowOverlap="1" wp14:anchorId="54E268CF" wp14:editId="0CDBBA60">
            <wp:simplePos x="0" y="0"/>
            <wp:positionH relativeFrom="column">
              <wp:posOffset>-381000</wp:posOffset>
            </wp:positionH>
            <wp:positionV relativeFrom="paragraph">
              <wp:posOffset>15875</wp:posOffset>
            </wp:positionV>
            <wp:extent cx="6281420" cy="3822065"/>
            <wp:effectExtent l="0" t="0" r="508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281420" cy="3822065"/>
                    </a:xfrm>
                    <a:prstGeom prst="rect">
                      <a:avLst/>
                    </a:prstGeom>
                  </pic:spPr>
                </pic:pic>
              </a:graphicData>
            </a:graphic>
            <wp14:sizeRelH relativeFrom="page">
              <wp14:pctWidth>0</wp14:pctWidth>
            </wp14:sizeRelH>
            <wp14:sizeRelV relativeFrom="page">
              <wp14:pctHeight>0</wp14:pctHeight>
            </wp14:sizeRelV>
          </wp:anchor>
        </w:drawing>
      </w:r>
    </w:p>
    <w:p w:rsidR="00C52D0F" w:rsidRDefault="00C52D0F" w:rsidP="000B3160">
      <w:pPr>
        <w:jc w:val="center"/>
        <w:rPr>
          <w:bCs/>
          <w:i/>
        </w:rPr>
      </w:pPr>
    </w:p>
    <w:p w:rsidR="00C52D0F" w:rsidRDefault="00C52D0F" w:rsidP="000B3160">
      <w:pPr>
        <w:jc w:val="center"/>
        <w:rPr>
          <w:bCs/>
          <w:i/>
        </w:rPr>
      </w:pPr>
    </w:p>
    <w:p w:rsidR="00C52D0F" w:rsidRDefault="00C52D0F"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0B3160">
      <w:pPr>
        <w:jc w:val="center"/>
        <w:rPr>
          <w:bCs/>
          <w:i/>
        </w:rPr>
      </w:pPr>
    </w:p>
    <w:p w:rsidR="00FF49BA" w:rsidRDefault="00FF49BA" w:rsidP="00C35204">
      <w:pPr>
        <w:rPr>
          <w:bCs/>
          <w:i/>
        </w:rPr>
      </w:pPr>
    </w:p>
    <w:p w:rsidR="00AC77F0" w:rsidRDefault="00AC77F0" w:rsidP="00AC77F0">
      <w:pPr>
        <w:jc w:val="center"/>
        <w:rPr>
          <w:b/>
          <w:sz w:val="32"/>
          <w:szCs w:val="32"/>
        </w:rPr>
      </w:pPr>
      <w:r>
        <w:rPr>
          <w:b/>
          <w:sz w:val="32"/>
          <w:szCs w:val="32"/>
        </w:rPr>
        <w:lastRenderedPageBreak/>
        <w:t>MUSIC HISTORY: pg. 37</w:t>
      </w:r>
    </w:p>
    <w:p w:rsidR="00AC77F0" w:rsidRDefault="00B5080F" w:rsidP="00AC77F0">
      <w:pPr>
        <w:jc w:val="center"/>
        <w:rPr>
          <w:b/>
          <w:sz w:val="32"/>
          <w:szCs w:val="32"/>
        </w:rPr>
      </w:pPr>
      <w:r>
        <w:rPr>
          <w:b/>
          <w:noProof/>
          <w:sz w:val="32"/>
          <w:szCs w:val="32"/>
          <w:lang w:eastAsia="en-US"/>
        </w:rPr>
        <w:drawing>
          <wp:anchor distT="0" distB="0" distL="114300" distR="114300" simplePos="0" relativeHeight="251664384" behindDoc="0" locked="0" layoutInCell="1" allowOverlap="1" wp14:anchorId="7FE45590" wp14:editId="75B36913">
            <wp:simplePos x="0" y="0"/>
            <wp:positionH relativeFrom="column">
              <wp:posOffset>-590550</wp:posOffset>
            </wp:positionH>
            <wp:positionV relativeFrom="paragraph">
              <wp:posOffset>109220</wp:posOffset>
            </wp:positionV>
            <wp:extent cx="6647688" cy="8595360"/>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28_181649.jpg"/>
                    <pic:cNvPicPr/>
                  </pic:nvPicPr>
                  <pic:blipFill>
                    <a:blip r:embed="rId12">
                      <a:extLst>
                        <a:ext uri="{BEBA8EAE-BF5A-486C-A8C5-ECC9F3942E4B}">
                          <a14:imgProps xmlns:a14="http://schemas.microsoft.com/office/drawing/2010/main">
                            <a14:imgLayer r:embed="rId13">
                              <a14:imgEffect>
                                <a14:colorTemperature colorTemp="59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647688" cy="8595360"/>
                    </a:xfrm>
                    <a:prstGeom prst="rect">
                      <a:avLst/>
                    </a:prstGeom>
                  </pic:spPr>
                </pic:pic>
              </a:graphicData>
            </a:graphic>
            <wp14:sizeRelH relativeFrom="page">
              <wp14:pctWidth>0</wp14:pctWidth>
            </wp14:sizeRelH>
            <wp14:sizeRelV relativeFrom="page">
              <wp14:pctHeight>0</wp14:pctHeight>
            </wp14:sizeRelV>
          </wp:anchor>
        </w:drawing>
      </w:r>
    </w:p>
    <w:p w:rsidR="00B5080F" w:rsidRDefault="00B5080F" w:rsidP="00B5080F">
      <w:pPr>
        <w:rPr>
          <w:b/>
          <w:sz w:val="32"/>
          <w:szCs w:val="32"/>
        </w:rPr>
      </w:pPr>
    </w:p>
    <w:p w:rsidR="00B5080F" w:rsidRDefault="00B5080F" w:rsidP="00B5080F">
      <w:pPr>
        <w:rPr>
          <w:b/>
          <w:sz w:val="32"/>
          <w:szCs w:val="32"/>
        </w:rPr>
      </w:pPr>
    </w:p>
    <w:p w:rsidR="00B5080F" w:rsidRDefault="00B5080F" w:rsidP="00B5080F">
      <w:pPr>
        <w:rPr>
          <w:b/>
          <w:sz w:val="32"/>
          <w:szCs w:val="32"/>
        </w:rPr>
      </w:pPr>
    </w:p>
    <w:p w:rsidR="00B5080F" w:rsidRDefault="00B5080F" w:rsidP="00B5080F">
      <w:pPr>
        <w:rPr>
          <w:b/>
          <w:sz w:val="32"/>
          <w:szCs w:val="32"/>
        </w:rPr>
      </w:pPr>
    </w:p>
    <w:p w:rsidR="00B5080F" w:rsidRDefault="00B5080F" w:rsidP="00B5080F">
      <w:pPr>
        <w:rPr>
          <w:b/>
          <w:sz w:val="32"/>
          <w:szCs w:val="32"/>
        </w:rPr>
      </w:pPr>
      <w:bookmarkStart w:id="0" w:name="_GoBack"/>
      <w:bookmarkEnd w:id="0"/>
    </w:p>
    <w:p w:rsidR="00B5080F" w:rsidRDefault="00B5080F" w:rsidP="00B5080F">
      <w:pPr>
        <w:rPr>
          <w:b/>
          <w:sz w:val="32"/>
          <w:szCs w:val="32"/>
        </w:rPr>
      </w:pPr>
    </w:p>
    <w:p w:rsidR="00B5080F" w:rsidRDefault="00B5080F" w:rsidP="00B5080F">
      <w:pPr>
        <w:rPr>
          <w:b/>
          <w:sz w:val="32"/>
          <w:szCs w:val="32"/>
        </w:rPr>
      </w:pPr>
    </w:p>
    <w:p w:rsidR="00B5080F" w:rsidRDefault="00B5080F" w:rsidP="00B5080F">
      <w:pPr>
        <w:rPr>
          <w:b/>
          <w:sz w:val="32"/>
          <w:szCs w:val="32"/>
        </w:rPr>
      </w:pPr>
    </w:p>
    <w:p w:rsidR="00B5080F" w:rsidRDefault="00B5080F" w:rsidP="00B5080F">
      <w:pPr>
        <w:rPr>
          <w:b/>
          <w:sz w:val="32"/>
          <w:szCs w:val="32"/>
        </w:rPr>
      </w:pPr>
    </w:p>
    <w:p w:rsidR="00B5080F" w:rsidRDefault="00B5080F" w:rsidP="00B5080F">
      <w:pPr>
        <w:rPr>
          <w:b/>
          <w:sz w:val="32"/>
          <w:szCs w:val="32"/>
        </w:rPr>
      </w:pPr>
    </w:p>
    <w:p w:rsidR="00B5080F" w:rsidRDefault="00B5080F" w:rsidP="00B5080F">
      <w:pPr>
        <w:rPr>
          <w:b/>
          <w:sz w:val="32"/>
          <w:szCs w:val="32"/>
        </w:rPr>
      </w:pPr>
    </w:p>
    <w:p w:rsidR="00B5080F" w:rsidRDefault="00B5080F" w:rsidP="00B5080F">
      <w:pPr>
        <w:rPr>
          <w:b/>
          <w:sz w:val="32"/>
          <w:szCs w:val="32"/>
        </w:rPr>
      </w:pPr>
    </w:p>
    <w:p w:rsidR="00B5080F" w:rsidRDefault="00B5080F" w:rsidP="00B5080F">
      <w:pPr>
        <w:rPr>
          <w:b/>
          <w:sz w:val="32"/>
          <w:szCs w:val="32"/>
        </w:rPr>
      </w:pPr>
    </w:p>
    <w:p w:rsidR="00B5080F" w:rsidRDefault="00B5080F" w:rsidP="00B5080F">
      <w:pPr>
        <w:rPr>
          <w:b/>
          <w:sz w:val="32"/>
          <w:szCs w:val="32"/>
        </w:rPr>
      </w:pPr>
    </w:p>
    <w:p w:rsidR="00B5080F" w:rsidRDefault="00B5080F" w:rsidP="00B5080F">
      <w:pPr>
        <w:rPr>
          <w:b/>
          <w:sz w:val="32"/>
          <w:szCs w:val="32"/>
        </w:rPr>
      </w:pPr>
    </w:p>
    <w:p w:rsidR="00B5080F" w:rsidRDefault="00B5080F" w:rsidP="00B5080F">
      <w:pPr>
        <w:rPr>
          <w:b/>
          <w:sz w:val="32"/>
          <w:szCs w:val="32"/>
        </w:rPr>
      </w:pPr>
    </w:p>
    <w:p w:rsidR="00B5080F" w:rsidRDefault="00B5080F" w:rsidP="00B5080F">
      <w:pPr>
        <w:rPr>
          <w:b/>
          <w:sz w:val="32"/>
          <w:szCs w:val="32"/>
        </w:rPr>
      </w:pPr>
    </w:p>
    <w:p w:rsidR="00B5080F" w:rsidRDefault="00B5080F" w:rsidP="00B5080F">
      <w:pPr>
        <w:rPr>
          <w:b/>
          <w:sz w:val="32"/>
          <w:szCs w:val="32"/>
        </w:rPr>
      </w:pPr>
    </w:p>
    <w:p w:rsidR="00B5080F" w:rsidRDefault="00B5080F" w:rsidP="00B5080F">
      <w:pPr>
        <w:rPr>
          <w:b/>
          <w:sz w:val="32"/>
          <w:szCs w:val="32"/>
        </w:rPr>
      </w:pPr>
    </w:p>
    <w:p w:rsidR="00B5080F" w:rsidRDefault="00B5080F" w:rsidP="00B5080F">
      <w:pPr>
        <w:rPr>
          <w:b/>
          <w:sz w:val="32"/>
          <w:szCs w:val="32"/>
        </w:rPr>
      </w:pPr>
    </w:p>
    <w:p w:rsidR="00B5080F" w:rsidRDefault="00B5080F" w:rsidP="00B5080F">
      <w:pPr>
        <w:rPr>
          <w:b/>
          <w:bCs/>
        </w:rPr>
      </w:pPr>
    </w:p>
    <w:p w:rsidR="00B5080F" w:rsidRDefault="00B5080F" w:rsidP="00B5080F">
      <w:pPr>
        <w:rPr>
          <w:b/>
          <w:bCs/>
        </w:rPr>
      </w:pPr>
    </w:p>
    <w:p w:rsidR="00B5080F" w:rsidRDefault="00B5080F" w:rsidP="00B5080F">
      <w:pPr>
        <w:rPr>
          <w:b/>
          <w:bCs/>
        </w:rPr>
      </w:pPr>
    </w:p>
    <w:p w:rsidR="00B5080F" w:rsidRDefault="00B5080F" w:rsidP="00B5080F">
      <w:pPr>
        <w:rPr>
          <w:b/>
          <w:bCs/>
        </w:rPr>
      </w:pPr>
    </w:p>
    <w:p w:rsidR="00B5080F" w:rsidRDefault="00B5080F" w:rsidP="00B5080F">
      <w:pPr>
        <w:rPr>
          <w:b/>
          <w:bCs/>
        </w:rPr>
      </w:pPr>
    </w:p>
    <w:p w:rsidR="00B5080F" w:rsidRDefault="00B5080F" w:rsidP="00B5080F">
      <w:pPr>
        <w:rPr>
          <w:b/>
          <w:bCs/>
        </w:rPr>
      </w:pPr>
    </w:p>
    <w:p w:rsidR="00B5080F" w:rsidRDefault="00B5080F" w:rsidP="00B5080F">
      <w:pPr>
        <w:rPr>
          <w:b/>
          <w:bCs/>
        </w:rPr>
      </w:pPr>
    </w:p>
    <w:p w:rsidR="00B5080F" w:rsidRDefault="00B5080F" w:rsidP="00B5080F">
      <w:pPr>
        <w:rPr>
          <w:b/>
          <w:bCs/>
        </w:rPr>
      </w:pPr>
    </w:p>
    <w:p w:rsidR="00B5080F" w:rsidRDefault="00B5080F" w:rsidP="00B5080F">
      <w:pPr>
        <w:rPr>
          <w:b/>
          <w:bCs/>
        </w:rPr>
      </w:pPr>
    </w:p>
    <w:p w:rsidR="00B5080F" w:rsidRDefault="00B5080F" w:rsidP="00B5080F">
      <w:pPr>
        <w:rPr>
          <w:b/>
          <w:bCs/>
        </w:rPr>
      </w:pPr>
    </w:p>
    <w:p w:rsidR="00B5080F" w:rsidRDefault="00B5080F" w:rsidP="00B5080F">
      <w:pPr>
        <w:rPr>
          <w:b/>
          <w:bCs/>
        </w:rPr>
      </w:pPr>
    </w:p>
    <w:p w:rsidR="00B5080F" w:rsidRDefault="00B5080F" w:rsidP="00B5080F">
      <w:pPr>
        <w:rPr>
          <w:b/>
          <w:bCs/>
        </w:rPr>
      </w:pPr>
    </w:p>
    <w:p w:rsidR="00B5080F" w:rsidRDefault="00B5080F" w:rsidP="00B5080F">
      <w:pPr>
        <w:rPr>
          <w:b/>
          <w:bCs/>
        </w:rPr>
      </w:pPr>
    </w:p>
    <w:p w:rsidR="00B5080F" w:rsidRDefault="00B5080F" w:rsidP="00B5080F">
      <w:pPr>
        <w:rPr>
          <w:b/>
          <w:bCs/>
        </w:rPr>
      </w:pPr>
    </w:p>
    <w:p w:rsidR="00B5080F" w:rsidRDefault="00B5080F" w:rsidP="00B5080F">
      <w:pPr>
        <w:rPr>
          <w:b/>
          <w:bCs/>
        </w:rPr>
      </w:pPr>
    </w:p>
    <w:p w:rsidR="00B5080F" w:rsidRDefault="00B5080F" w:rsidP="00B5080F">
      <w:pPr>
        <w:rPr>
          <w:b/>
          <w:bCs/>
        </w:rPr>
      </w:pPr>
    </w:p>
    <w:p w:rsidR="00B5080F" w:rsidRDefault="00B5080F" w:rsidP="00B5080F">
      <w:pPr>
        <w:rPr>
          <w:b/>
          <w:bCs/>
        </w:rPr>
      </w:pPr>
    </w:p>
    <w:p w:rsidR="00B5080F" w:rsidRDefault="00B5080F" w:rsidP="00B5080F">
      <w:pPr>
        <w:jc w:val="center"/>
        <w:rPr>
          <w:b/>
          <w:sz w:val="32"/>
          <w:szCs w:val="32"/>
        </w:rPr>
      </w:pPr>
      <w:r>
        <w:rPr>
          <w:b/>
          <w:sz w:val="32"/>
          <w:szCs w:val="32"/>
        </w:rPr>
        <w:lastRenderedPageBreak/>
        <w:t>MUSIC HISTORY: pg. 38</w:t>
      </w:r>
    </w:p>
    <w:p w:rsidR="00B5080F" w:rsidRDefault="00B5080F" w:rsidP="00B5080F">
      <w:pPr>
        <w:jc w:val="center"/>
        <w:rPr>
          <w:b/>
          <w:sz w:val="32"/>
          <w:szCs w:val="32"/>
        </w:rPr>
      </w:pPr>
    </w:p>
    <w:p w:rsidR="00B5080F" w:rsidRDefault="00B5080F" w:rsidP="00B5080F">
      <w:pPr>
        <w:jc w:val="center"/>
        <w:rPr>
          <w:b/>
          <w:sz w:val="32"/>
          <w:szCs w:val="32"/>
        </w:rPr>
      </w:pPr>
      <w:r>
        <w:rPr>
          <w:b/>
          <w:sz w:val="32"/>
          <w:szCs w:val="32"/>
        </w:rPr>
        <w:t>Handel Questions</w:t>
      </w:r>
    </w:p>
    <w:p w:rsidR="00B5080F" w:rsidRDefault="00B5080F" w:rsidP="00B5080F">
      <w:pPr>
        <w:jc w:val="center"/>
        <w:rPr>
          <w:b/>
          <w:sz w:val="32"/>
          <w:szCs w:val="32"/>
        </w:rPr>
      </w:pPr>
    </w:p>
    <w:p w:rsidR="00B5080F" w:rsidRDefault="00B5080F" w:rsidP="00B5080F">
      <w:pPr>
        <w:jc w:val="center"/>
        <w:rPr>
          <w:b/>
          <w:sz w:val="32"/>
          <w:szCs w:val="32"/>
        </w:rPr>
      </w:pPr>
    </w:p>
    <w:p w:rsidR="00B5080F" w:rsidRDefault="00B5080F" w:rsidP="00B5080F">
      <w:pPr>
        <w:pStyle w:val="ListParagraph"/>
        <w:numPr>
          <w:ilvl w:val="0"/>
          <w:numId w:val="2"/>
        </w:numPr>
        <w:rPr>
          <w:b/>
          <w:bCs/>
        </w:rPr>
      </w:pPr>
      <w:r>
        <w:rPr>
          <w:b/>
          <w:bCs/>
        </w:rPr>
        <w:t>What is an oratorio?</w:t>
      </w:r>
    </w:p>
    <w:p w:rsidR="00B5080F" w:rsidRDefault="00B5080F" w:rsidP="00B5080F">
      <w:pPr>
        <w:pStyle w:val="ListParagraph"/>
        <w:rPr>
          <w:b/>
          <w:bCs/>
        </w:rPr>
      </w:pPr>
    </w:p>
    <w:p w:rsidR="00B5080F" w:rsidRDefault="00B5080F" w:rsidP="00B5080F">
      <w:pPr>
        <w:pStyle w:val="ListParagraph"/>
        <w:rPr>
          <w:b/>
          <w:bCs/>
        </w:rPr>
      </w:pPr>
    </w:p>
    <w:p w:rsidR="00B5080F" w:rsidRDefault="00B5080F" w:rsidP="00B5080F">
      <w:pPr>
        <w:pStyle w:val="ListParagraph"/>
        <w:numPr>
          <w:ilvl w:val="0"/>
          <w:numId w:val="2"/>
        </w:numPr>
        <w:rPr>
          <w:b/>
          <w:bCs/>
        </w:rPr>
      </w:pPr>
      <w:r>
        <w:rPr>
          <w:b/>
          <w:bCs/>
        </w:rPr>
        <w:t>What is Handel’s most famous oratorio?</w:t>
      </w:r>
    </w:p>
    <w:p w:rsidR="00B5080F" w:rsidRDefault="00B5080F" w:rsidP="00B5080F">
      <w:pPr>
        <w:pStyle w:val="ListParagraph"/>
        <w:rPr>
          <w:b/>
          <w:bCs/>
        </w:rPr>
      </w:pPr>
    </w:p>
    <w:p w:rsidR="00B5080F" w:rsidRDefault="00B5080F" w:rsidP="00B5080F">
      <w:pPr>
        <w:pStyle w:val="ListParagraph"/>
        <w:rPr>
          <w:b/>
          <w:bCs/>
        </w:rPr>
      </w:pPr>
    </w:p>
    <w:p w:rsidR="00B5080F" w:rsidRDefault="00B5080F" w:rsidP="00B5080F">
      <w:pPr>
        <w:pStyle w:val="ListParagraph"/>
        <w:numPr>
          <w:ilvl w:val="0"/>
          <w:numId w:val="2"/>
        </w:numPr>
        <w:rPr>
          <w:b/>
          <w:bCs/>
        </w:rPr>
      </w:pPr>
      <w:r>
        <w:rPr>
          <w:b/>
          <w:bCs/>
        </w:rPr>
        <w:t>What is this oratorio about?</w:t>
      </w:r>
    </w:p>
    <w:p w:rsidR="00B5080F" w:rsidRDefault="00B5080F" w:rsidP="00B5080F">
      <w:pPr>
        <w:pStyle w:val="ListParagraph"/>
        <w:rPr>
          <w:b/>
          <w:bCs/>
        </w:rPr>
      </w:pPr>
    </w:p>
    <w:p w:rsidR="00B5080F" w:rsidRDefault="00B5080F" w:rsidP="00B5080F">
      <w:pPr>
        <w:pStyle w:val="ListParagraph"/>
        <w:rPr>
          <w:b/>
          <w:bCs/>
        </w:rPr>
      </w:pPr>
    </w:p>
    <w:p w:rsidR="00B5080F" w:rsidRDefault="00B5080F" w:rsidP="00B5080F">
      <w:pPr>
        <w:pStyle w:val="ListParagraph"/>
        <w:numPr>
          <w:ilvl w:val="0"/>
          <w:numId w:val="2"/>
        </w:numPr>
        <w:rPr>
          <w:b/>
          <w:bCs/>
        </w:rPr>
      </w:pPr>
      <w:r>
        <w:rPr>
          <w:b/>
          <w:bCs/>
        </w:rPr>
        <w:t>How long did it take Handel to write this oratorio?</w:t>
      </w:r>
    </w:p>
    <w:p w:rsidR="00B5080F" w:rsidRDefault="00B5080F" w:rsidP="00B5080F">
      <w:pPr>
        <w:pStyle w:val="ListParagraph"/>
        <w:rPr>
          <w:b/>
          <w:bCs/>
        </w:rPr>
      </w:pPr>
    </w:p>
    <w:p w:rsidR="00B5080F" w:rsidRDefault="00B5080F" w:rsidP="00B5080F">
      <w:pPr>
        <w:pStyle w:val="ListParagraph"/>
        <w:rPr>
          <w:b/>
          <w:bCs/>
        </w:rPr>
      </w:pPr>
    </w:p>
    <w:p w:rsidR="00B5080F" w:rsidRDefault="00B5080F" w:rsidP="00B5080F">
      <w:pPr>
        <w:pStyle w:val="ListParagraph"/>
        <w:numPr>
          <w:ilvl w:val="0"/>
          <w:numId w:val="2"/>
        </w:numPr>
        <w:rPr>
          <w:b/>
          <w:bCs/>
        </w:rPr>
      </w:pPr>
      <w:r w:rsidRPr="004B38E6">
        <w:rPr>
          <w:b/>
          <w:bCs/>
        </w:rPr>
        <w:t xml:space="preserve">In what country did Handel </w:t>
      </w:r>
      <w:r>
        <w:rPr>
          <w:b/>
          <w:bCs/>
        </w:rPr>
        <w:t>compose his oratorios?</w:t>
      </w:r>
    </w:p>
    <w:p w:rsidR="00B5080F" w:rsidRDefault="00B5080F" w:rsidP="00B5080F">
      <w:pPr>
        <w:pStyle w:val="ListParagraph"/>
        <w:rPr>
          <w:b/>
          <w:bCs/>
        </w:rPr>
      </w:pPr>
    </w:p>
    <w:p w:rsidR="00B5080F" w:rsidRDefault="00B5080F" w:rsidP="00B5080F">
      <w:pPr>
        <w:pStyle w:val="ListParagraph"/>
        <w:rPr>
          <w:b/>
          <w:bCs/>
        </w:rPr>
      </w:pPr>
    </w:p>
    <w:p w:rsidR="00B5080F" w:rsidRDefault="00B5080F" w:rsidP="00B5080F">
      <w:pPr>
        <w:pStyle w:val="ListParagraph"/>
        <w:numPr>
          <w:ilvl w:val="0"/>
          <w:numId w:val="2"/>
        </w:numPr>
        <w:rPr>
          <w:b/>
          <w:bCs/>
        </w:rPr>
      </w:pPr>
      <w:r>
        <w:rPr>
          <w:b/>
          <w:bCs/>
        </w:rPr>
        <w:t>What are the four families of musical instruments?</w:t>
      </w:r>
    </w:p>
    <w:p w:rsidR="00B5080F" w:rsidRDefault="00B5080F" w:rsidP="00B5080F">
      <w:pPr>
        <w:pStyle w:val="ListParagraph"/>
        <w:rPr>
          <w:b/>
          <w:bCs/>
        </w:rPr>
      </w:pPr>
    </w:p>
    <w:p w:rsidR="00B5080F" w:rsidRDefault="00B5080F" w:rsidP="00B5080F">
      <w:pPr>
        <w:pStyle w:val="ListParagraph"/>
        <w:rPr>
          <w:b/>
          <w:bCs/>
        </w:rPr>
      </w:pPr>
    </w:p>
    <w:p w:rsidR="00B5080F" w:rsidRDefault="00B5080F" w:rsidP="00B5080F">
      <w:pPr>
        <w:pStyle w:val="ListParagraph"/>
        <w:numPr>
          <w:ilvl w:val="0"/>
          <w:numId w:val="2"/>
        </w:numPr>
        <w:rPr>
          <w:b/>
          <w:bCs/>
        </w:rPr>
      </w:pPr>
      <w:r>
        <w:rPr>
          <w:b/>
          <w:bCs/>
        </w:rPr>
        <w:t>What is coloratura?</w:t>
      </w:r>
    </w:p>
    <w:p w:rsidR="00B5080F" w:rsidRDefault="00B5080F" w:rsidP="00B5080F">
      <w:pPr>
        <w:pStyle w:val="ListParagraph"/>
        <w:rPr>
          <w:b/>
          <w:bCs/>
        </w:rPr>
      </w:pPr>
    </w:p>
    <w:p w:rsidR="00B5080F" w:rsidRDefault="00B5080F" w:rsidP="00B5080F">
      <w:pPr>
        <w:pStyle w:val="ListParagraph"/>
        <w:rPr>
          <w:b/>
          <w:bCs/>
        </w:rPr>
      </w:pPr>
    </w:p>
    <w:p w:rsidR="00B5080F" w:rsidRPr="00AC77F0" w:rsidRDefault="00B5080F" w:rsidP="00B5080F">
      <w:pPr>
        <w:pStyle w:val="ListParagraph"/>
        <w:numPr>
          <w:ilvl w:val="0"/>
          <w:numId w:val="2"/>
        </w:numPr>
        <w:rPr>
          <w:b/>
          <w:bCs/>
        </w:rPr>
      </w:pPr>
      <w:r>
        <w:rPr>
          <w:b/>
          <w:bCs/>
        </w:rPr>
        <w:t>What is a fugue?</w:t>
      </w:r>
    </w:p>
    <w:p w:rsidR="00B5080F" w:rsidRPr="00B5080F" w:rsidRDefault="00B5080F" w:rsidP="00B5080F">
      <w:pPr>
        <w:rPr>
          <w:b/>
          <w:bCs/>
        </w:rPr>
      </w:pPr>
    </w:p>
    <w:sectPr w:rsidR="00B5080F" w:rsidRPr="00B5080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B03ED9"/>
    <w:multiLevelType w:val="hybridMultilevel"/>
    <w:tmpl w:val="B5DA1D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ADB4BE9"/>
    <w:multiLevelType w:val="hybridMultilevel"/>
    <w:tmpl w:val="B5DA1D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A09"/>
    <w:rsid w:val="00017D54"/>
    <w:rsid w:val="000B3160"/>
    <w:rsid w:val="00183F98"/>
    <w:rsid w:val="00223CCE"/>
    <w:rsid w:val="002604D5"/>
    <w:rsid w:val="002802E2"/>
    <w:rsid w:val="0045588E"/>
    <w:rsid w:val="004B38E6"/>
    <w:rsid w:val="004F787D"/>
    <w:rsid w:val="005142C2"/>
    <w:rsid w:val="005B0814"/>
    <w:rsid w:val="005D7895"/>
    <w:rsid w:val="00636675"/>
    <w:rsid w:val="00732A09"/>
    <w:rsid w:val="00736F21"/>
    <w:rsid w:val="00781533"/>
    <w:rsid w:val="008B09EC"/>
    <w:rsid w:val="00946A38"/>
    <w:rsid w:val="009556B6"/>
    <w:rsid w:val="009A2D39"/>
    <w:rsid w:val="00A93160"/>
    <w:rsid w:val="00AA16D4"/>
    <w:rsid w:val="00AB0F4C"/>
    <w:rsid w:val="00AC6F1E"/>
    <w:rsid w:val="00AC77F0"/>
    <w:rsid w:val="00B5080F"/>
    <w:rsid w:val="00BA5375"/>
    <w:rsid w:val="00C35204"/>
    <w:rsid w:val="00C52D0F"/>
    <w:rsid w:val="00C72973"/>
    <w:rsid w:val="00D03499"/>
    <w:rsid w:val="00DA7440"/>
    <w:rsid w:val="00DB747E"/>
    <w:rsid w:val="00FC073D"/>
    <w:rsid w:val="00FF49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A09"/>
    <w:pPr>
      <w:spacing w:after="0" w:line="240" w:lineRule="auto"/>
    </w:pPr>
    <w:rPr>
      <w:rFonts w:ascii="Times New Roman" w:eastAsia="SimSu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6F1E"/>
    <w:rPr>
      <w:rFonts w:ascii="Tahoma" w:hAnsi="Tahoma" w:cs="Tahoma"/>
      <w:sz w:val="16"/>
      <w:szCs w:val="16"/>
    </w:rPr>
  </w:style>
  <w:style w:type="character" w:customStyle="1" w:styleId="BalloonTextChar">
    <w:name w:val="Balloon Text Char"/>
    <w:basedOn w:val="DefaultParagraphFont"/>
    <w:link w:val="BalloonText"/>
    <w:uiPriority w:val="99"/>
    <w:semiHidden/>
    <w:rsid w:val="00AC6F1E"/>
    <w:rPr>
      <w:rFonts w:ascii="Tahoma" w:eastAsia="SimSun" w:hAnsi="Tahoma" w:cs="Tahoma"/>
      <w:sz w:val="16"/>
      <w:szCs w:val="16"/>
      <w:lang w:eastAsia="zh-CN"/>
    </w:rPr>
  </w:style>
  <w:style w:type="paragraph" w:styleId="ListParagraph">
    <w:name w:val="List Paragraph"/>
    <w:basedOn w:val="Normal"/>
    <w:uiPriority w:val="34"/>
    <w:qFormat/>
    <w:rsid w:val="00AC77F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A09"/>
    <w:pPr>
      <w:spacing w:after="0" w:line="240" w:lineRule="auto"/>
    </w:pPr>
    <w:rPr>
      <w:rFonts w:ascii="Times New Roman" w:eastAsia="SimSu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6F1E"/>
    <w:rPr>
      <w:rFonts w:ascii="Tahoma" w:hAnsi="Tahoma" w:cs="Tahoma"/>
      <w:sz w:val="16"/>
      <w:szCs w:val="16"/>
    </w:rPr>
  </w:style>
  <w:style w:type="character" w:customStyle="1" w:styleId="BalloonTextChar">
    <w:name w:val="Balloon Text Char"/>
    <w:basedOn w:val="DefaultParagraphFont"/>
    <w:link w:val="BalloonText"/>
    <w:uiPriority w:val="99"/>
    <w:semiHidden/>
    <w:rsid w:val="00AC6F1E"/>
    <w:rPr>
      <w:rFonts w:ascii="Tahoma" w:eastAsia="SimSun" w:hAnsi="Tahoma" w:cs="Tahoma"/>
      <w:sz w:val="16"/>
      <w:szCs w:val="16"/>
      <w:lang w:eastAsia="zh-CN"/>
    </w:rPr>
  </w:style>
  <w:style w:type="paragraph" w:styleId="ListParagraph">
    <w:name w:val="List Paragraph"/>
    <w:basedOn w:val="Normal"/>
    <w:uiPriority w:val="34"/>
    <w:qFormat/>
    <w:rsid w:val="00AC77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9</Pages>
  <Words>790</Words>
  <Characters>4506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robbyshafer@aol.com</dc:creator>
  <cp:lastModifiedBy>robbyshafer@aol.com</cp:lastModifiedBy>
  <cp:revision>36</cp:revision>
  <dcterms:created xsi:type="dcterms:W3CDTF">2020-09-26T16:16:00Z</dcterms:created>
  <dcterms:modified xsi:type="dcterms:W3CDTF">2020-09-28T22:20:00Z</dcterms:modified>
</cp:coreProperties>
</file>